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50" w:rsidRDefault="00BE5550" w:rsidP="00837D52">
      <w:pPr>
        <w:spacing w:before="65"/>
        <w:ind w:right="1349"/>
        <w:rPr>
          <w:sz w:val="24"/>
          <w:lang w:val="kk-KZ"/>
        </w:rPr>
      </w:pPr>
    </w:p>
    <w:p w:rsidR="00436880" w:rsidRPr="00575BBC" w:rsidRDefault="00380553">
      <w:pPr>
        <w:spacing w:before="65"/>
        <w:ind w:right="1349"/>
        <w:jc w:val="right"/>
        <w:rPr>
          <w:sz w:val="24"/>
          <w:lang w:val="kk-KZ"/>
        </w:rPr>
      </w:pPr>
      <w:r w:rsidRPr="002A4A08">
        <w:rPr>
          <w:sz w:val="24"/>
          <w:lang w:val="kk-KZ"/>
        </w:rPr>
        <w:t>№</w:t>
      </w:r>
      <w:r w:rsidRPr="002A4A08">
        <w:rPr>
          <w:spacing w:val="-2"/>
          <w:sz w:val="24"/>
          <w:lang w:val="kk-KZ"/>
        </w:rPr>
        <w:t xml:space="preserve"> </w:t>
      </w:r>
      <w:r w:rsidRPr="002A4A08">
        <w:rPr>
          <w:sz w:val="24"/>
          <w:lang w:val="kk-KZ"/>
        </w:rPr>
        <w:t>2</w:t>
      </w:r>
      <w:r w:rsidR="00575BBC">
        <w:rPr>
          <w:sz w:val="24"/>
          <w:lang w:val="kk-KZ"/>
        </w:rPr>
        <w:t xml:space="preserve"> қосымша</w:t>
      </w:r>
    </w:p>
    <w:p w:rsidR="00436880" w:rsidRPr="00575BBC" w:rsidRDefault="00436880">
      <w:pPr>
        <w:pStyle w:val="a3"/>
        <w:spacing w:before="6"/>
        <w:ind w:left="0"/>
        <w:jc w:val="left"/>
        <w:rPr>
          <w:sz w:val="30"/>
          <w:lang w:val="kk-KZ"/>
        </w:rPr>
      </w:pPr>
    </w:p>
    <w:p w:rsidR="00575BBC" w:rsidRDefault="00575BBC" w:rsidP="00575BBC">
      <w:pPr>
        <w:pStyle w:val="1"/>
        <w:ind w:right="2159"/>
        <w:jc w:val="center"/>
        <w:rPr>
          <w:lang w:val="kk-KZ"/>
        </w:rPr>
      </w:pPr>
      <w:r>
        <w:rPr>
          <w:lang w:val="kk-KZ"/>
        </w:rPr>
        <w:t xml:space="preserve">                       </w:t>
      </w:r>
      <w:r w:rsidRPr="00575BBC">
        <w:rPr>
          <w:lang w:val="kk-KZ"/>
        </w:rPr>
        <w:t xml:space="preserve">Сыбайлас жемқорлыққа қарсы мониторингтің </w:t>
      </w:r>
      <w:r>
        <w:rPr>
          <w:lang w:val="kk-KZ"/>
        </w:rPr>
        <w:t xml:space="preserve">       </w:t>
      </w:r>
      <w:r w:rsidRPr="00575BBC">
        <w:rPr>
          <w:lang w:val="kk-KZ"/>
        </w:rPr>
        <w:t>нәтижесі</w:t>
      </w:r>
    </w:p>
    <w:p w:rsidR="00436880" w:rsidRPr="00575BBC" w:rsidRDefault="00436880">
      <w:pPr>
        <w:pStyle w:val="a3"/>
        <w:spacing w:before="10"/>
        <w:ind w:left="0"/>
        <w:jc w:val="left"/>
        <w:rPr>
          <w:b/>
          <w:sz w:val="25"/>
          <w:lang w:val="kk-KZ"/>
        </w:rPr>
      </w:pPr>
    </w:p>
    <w:p w:rsidR="00436880" w:rsidRDefault="00575BBC" w:rsidP="00575BBC">
      <w:pPr>
        <w:pStyle w:val="a4"/>
        <w:numPr>
          <w:ilvl w:val="0"/>
          <w:numId w:val="6"/>
        </w:numPr>
        <w:tabs>
          <w:tab w:val="left" w:pos="786"/>
        </w:tabs>
        <w:spacing w:line="321" w:lineRule="exact"/>
        <w:rPr>
          <w:b/>
          <w:sz w:val="28"/>
        </w:rPr>
      </w:pPr>
      <w:r w:rsidRPr="00575BBC">
        <w:rPr>
          <w:b/>
          <w:sz w:val="28"/>
        </w:rPr>
        <w:t>Кі</w:t>
      </w:r>
      <w:proofErr w:type="gramStart"/>
      <w:r w:rsidRPr="00575BBC">
        <w:rPr>
          <w:b/>
          <w:sz w:val="28"/>
        </w:rPr>
        <w:t>р</w:t>
      </w:r>
      <w:proofErr w:type="gramEnd"/>
      <w:r w:rsidRPr="00575BBC">
        <w:rPr>
          <w:b/>
          <w:sz w:val="28"/>
        </w:rPr>
        <w:t>іспе бөлім</w:t>
      </w:r>
    </w:p>
    <w:p w:rsidR="00575BBC" w:rsidRPr="00575BBC" w:rsidRDefault="00575BBC">
      <w:pPr>
        <w:pStyle w:val="a3"/>
        <w:ind w:right="99" w:firstLine="417"/>
        <w:rPr>
          <w:lang w:val="kk-KZ"/>
        </w:rPr>
      </w:pPr>
      <w:r>
        <w:rPr>
          <w:lang w:val="kk-KZ"/>
        </w:rPr>
        <w:t>«</w:t>
      </w:r>
      <w:r w:rsidRPr="00575BBC">
        <w:t>Сыбайлас жемқорлыққа қарсы іс-қимыл туралы</w:t>
      </w:r>
      <w:r>
        <w:rPr>
          <w:lang w:val="kk-KZ"/>
        </w:rPr>
        <w:t>»</w:t>
      </w:r>
      <w:r w:rsidRPr="00575BBC">
        <w:t xml:space="preserve"> Қазақстан Республикасы Заңының 7-бабына сәйкес</w:t>
      </w:r>
      <w:r w:rsidRPr="00575BBC">
        <w:rPr>
          <w:rFonts w:ascii="Courier New" w:hAnsi="Courier New" w:cs="Courier New"/>
          <w:color w:val="000000"/>
          <w:spacing w:val="2"/>
          <w:sz w:val="20"/>
          <w:szCs w:val="20"/>
          <w:shd w:val="clear" w:color="auto" w:fill="F4F5F6"/>
        </w:rPr>
        <w:t xml:space="preserve"> </w:t>
      </w:r>
      <w:r>
        <w:rPr>
          <w:rFonts w:ascii="Courier New" w:hAnsi="Courier New" w:cs="Courier New"/>
          <w:color w:val="000000"/>
          <w:spacing w:val="2"/>
          <w:sz w:val="20"/>
          <w:szCs w:val="20"/>
          <w:shd w:val="clear" w:color="auto" w:fill="F4F5F6"/>
          <w:lang w:val="kk-KZ"/>
        </w:rPr>
        <w:t>«</w:t>
      </w:r>
      <w:r>
        <w:rPr>
          <w:lang w:val="kk-KZ"/>
        </w:rPr>
        <w:t>с</w:t>
      </w:r>
      <w:r w:rsidRPr="00575BBC">
        <w:t>ыбайлас жемқорлыққа қарсы мониторинг</w:t>
      </w:r>
      <w:r>
        <w:rPr>
          <w:lang w:val="kk-KZ"/>
        </w:rPr>
        <w:t>»</w:t>
      </w:r>
      <w:r w:rsidRPr="00575BBC">
        <w:t xml:space="preserve"> </w:t>
      </w:r>
      <w:r>
        <w:rPr>
          <w:lang w:val="kk-KZ"/>
        </w:rPr>
        <w:t xml:space="preserve">деп </w:t>
      </w:r>
      <w:r w:rsidRPr="00575BBC">
        <w:t>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r>
        <w:rPr>
          <w:lang w:val="kk-KZ"/>
        </w:rPr>
        <w:t xml:space="preserve"> түсініледі.</w:t>
      </w:r>
    </w:p>
    <w:p w:rsidR="00436880" w:rsidRPr="0070583A" w:rsidRDefault="00436880">
      <w:pPr>
        <w:pStyle w:val="a3"/>
        <w:spacing w:before="10"/>
        <w:ind w:left="0"/>
        <w:jc w:val="left"/>
        <w:rPr>
          <w:i/>
          <w:sz w:val="27"/>
          <w:lang w:val="kk-KZ"/>
        </w:rPr>
      </w:pPr>
    </w:p>
    <w:p w:rsidR="00837D52" w:rsidRPr="00837D52" w:rsidRDefault="00575BBC" w:rsidP="00D10944">
      <w:pPr>
        <w:pStyle w:val="a4"/>
        <w:numPr>
          <w:ilvl w:val="0"/>
          <w:numId w:val="5"/>
        </w:numPr>
        <w:tabs>
          <w:tab w:val="left" w:pos="1038"/>
        </w:tabs>
        <w:spacing w:before="1" w:line="322" w:lineRule="exact"/>
        <w:rPr>
          <w:sz w:val="28"/>
          <w:lang w:val="kk-KZ"/>
        </w:rPr>
      </w:pPr>
      <w:r w:rsidRPr="0070409F">
        <w:rPr>
          <w:b/>
          <w:sz w:val="28"/>
          <w:u w:val="thick"/>
          <w:lang w:val="kk-KZ"/>
        </w:rPr>
        <w:t>Сыбайлас жемқорлыққа қарсы мониторингтің мәні</w:t>
      </w:r>
      <w:r w:rsidR="00D10944" w:rsidRPr="0070409F">
        <w:rPr>
          <w:b/>
          <w:sz w:val="28"/>
          <w:lang w:val="kk-KZ"/>
        </w:rPr>
        <w:t>:</w:t>
      </w:r>
      <w:r w:rsidR="00ED631B">
        <w:rPr>
          <w:b/>
          <w:sz w:val="28"/>
          <w:lang w:val="kk-KZ"/>
        </w:rPr>
        <w:t xml:space="preserve"> </w:t>
      </w:r>
    </w:p>
    <w:p w:rsidR="00436880" w:rsidRPr="0070409F" w:rsidRDefault="00D10944" w:rsidP="00837D52">
      <w:pPr>
        <w:pStyle w:val="a4"/>
        <w:tabs>
          <w:tab w:val="left" w:pos="1038"/>
        </w:tabs>
        <w:spacing w:before="1" w:line="322" w:lineRule="exact"/>
        <w:ind w:left="1037" w:firstLine="0"/>
        <w:jc w:val="left"/>
        <w:rPr>
          <w:sz w:val="28"/>
          <w:lang w:val="kk-KZ"/>
        </w:rPr>
      </w:pPr>
      <w:r>
        <w:rPr>
          <w:b/>
          <w:sz w:val="28"/>
          <w:lang w:val="kk-KZ"/>
        </w:rPr>
        <w:t>«</w:t>
      </w:r>
      <w:r w:rsidRPr="0070409F">
        <w:rPr>
          <w:sz w:val="28"/>
          <w:lang w:val="kk-KZ"/>
        </w:rPr>
        <w:t>Хабар</w:t>
      </w:r>
      <w:r>
        <w:rPr>
          <w:sz w:val="28"/>
          <w:lang w:val="kk-KZ"/>
        </w:rPr>
        <w:t xml:space="preserve">» </w:t>
      </w:r>
      <w:r w:rsidRPr="0070409F">
        <w:rPr>
          <w:sz w:val="28"/>
          <w:lang w:val="kk-KZ"/>
        </w:rPr>
        <w:t>Агенттігі</w:t>
      </w:r>
      <w:r>
        <w:rPr>
          <w:sz w:val="28"/>
          <w:lang w:val="kk-KZ"/>
        </w:rPr>
        <w:t>»</w:t>
      </w:r>
      <w:r w:rsidRPr="0070409F">
        <w:rPr>
          <w:sz w:val="28"/>
          <w:lang w:val="kk-KZ"/>
        </w:rPr>
        <w:t xml:space="preserve"> АҚ қызметі.</w:t>
      </w:r>
      <w:r w:rsidR="00380553" w:rsidRPr="0070409F">
        <w:rPr>
          <w:sz w:val="28"/>
          <w:lang w:val="kk-KZ"/>
        </w:rPr>
        <w:t xml:space="preserve"> </w:t>
      </w:r>
    </w:p>
    <w:p w:rsidR="00D10944" w:rsidRDefault="00D10944">
      <w:pPr>
        <w:pStyle w:val="a3"/>
        <w:ind w:right="102" w:firstLine="487"/>
        <w:rPr>
          <w:lang w:val="kk-KZ"/>
        </w:rPr>
      </w:pPr>
      <w:r w:rsidRPr="0070409F">
        <w:rPr>
          <w:lang w:val="kk-KZ"/>
        </w:rPr>
        <w:t xml:space="preserve">Сыбайлас жемқорлыққа қарсы мониторингтің негізгі міндеті </w:t>
      </w:r>
      <w:r>
        <w:rPr>
          <w:lang w:val="kk-KZ"/>
        </w:rPr>
        <w:t>«</w:t>
      </w:r>
      <w:r w:rsidRPr="0070409F">
        <w:rPr>
          <w:lang w:val="kk-KZ"/>
        </w:rPr>
        <w:t>Хабар</w:t>
      </w:r>
      <w:r>
        <w:rPr>
          <w:lang w:val="kk-KZ"/>
        </w:rPr>
        <w:t>»</w:t>
      </w:r>
      <w:r w:rsidRPr="0070409F">
        <w:rPr>
          <w:lang w:val="kk-KZ"/>
        </w:rPr>
        <w:t xml:space="preserve"> Агенттігі</w:t>
      </w:r>
      <w:r>
        <w:rPr>
          <w:lang w:val="kk-KZ"/>
        </w:rPr>
        <w:t>»</w:t>
      </w:r>
      <w:r w:rsidRPr="0070409F">
        <w:rPr>
          <w:lang w:val="kk-KZ"/>
        </w:rPr>
        <w:t xml:space="preserve"> АҚ (бұдан әрі</w:t>
      </w:r>
      <w:r>
        <w:rPr>
          <w:lang w:val="kk-KZ"/>
        </w:rPr>
        <w:t xml:space="preserve"> </w:t>
      </w:r>
      <w:r w:rsidRPr="0070409F">
        <w:rPr>
          <w:lang w:val="kk-KZ"/>
        </w:rPr>
        <w:t>–</w:t>
      </w:r>
      <w:r>
        <w:rPr>
          <w:lang w:val="kk-KZ"/>
        </w:rPr>
        <w:t xml:space="preserve"> </w:t>
      </w:r>
      <w:r w:rsidRPr="0070409F">
        <w:rPr>
          <w:lang w:val="kk-KZ"/>
        </w:rPr>
        <w:t>Агенттік) сыбайлас жемқорлыққа қарсы іс-қимыл жөніндегі қызметін зерделеу және бағалау болып табылады</w:t>
      </w:r>
      <w:r>
        <w:rPr>
          <w:lang w:val="kk-KZ"/>
        </w:rPr>
        <w:t>.</w:t>
      </w:r>
      <w:r w:rsidRPr="0070409F">
        <w:rPr>
          <w:lang w:val="kk-KZ"/>
        </w:rPr>
        <w:t xml:space="preserve"> </w:t>
      </w:r>
    </w:p>
    <w:p w:rsidR="00D10944" w:rsidRDefault="00D10944">
      <w:pPr>
        <w:pStyle w:val="a3"/>
        <w:spacing w:line="242" w:lineRule="auto"/>
        <w:ind w:right="112" w:firstLine="487"/>
        <w:rPr>
          <w:lang w:val="kk-KZ"/>
        </w:rPr>
      </w:pPr>
      <w:r w:rsidRPr="004B3C4A">
        <w:rPr>
          <w:lang w:val="kk-KZ"/>
        </w:rPr>
        <w:t>Агенттік мемлекеттің жарғылық капиталына 100% қатысатын акционерлік қоғам болып табылады, квазимемлекеттік сектор субъектілеріне жатады</w:t>
      </w:r>
      <w:r w:rsidR="004B3C4A">
        <w:rPr>
          <w:lang w:val="kk-KZ"/>
        </w:rPr>
        <w:t>.</w:t>
      </w:r>
      <w:r w:rsidRPr="004B3C4A">
        <w:rPr>
          <w:lang w:val="kk-KZ"/>
        </w:rPr>
        <w:t xml:space="preserve"> </w:t>
      </w:r>
    </w:p>
    <w:p w:rsidR="00436880" w:rsidRPr="00CA7B45" w:rsidRDefault="004B3C4A" w:rsidP="00CA7B45">
      <w:pPr>
        <w:pStyle w:val="a3"/>
        <w:ind w:right="103" w:firstLine="417"/>
        <w:rPr>
          <w:lang w:val="kk-KZ"/>
        </w:rPr>
      </w:pPr>
      <w:r w:rsidRPr="004B3C4A">
        <w:rPr>
          <w:lang w:val="kk-KZ"/>
        </w:rPr>
        <w:t xml:space="preserve">Жарғыға сәйкес Агенттік қызметінің мәні телерадио бағдарламаларын </w:t>
      </w:r>
      <w:r>
        <w:rPr>
          <w:lang w:val="kk-KZ"/>
        </w:rPr>
        <w:t>шығару</w:t>
      </w:r>
      <w:r w:rsidRPr="004B3C4A">
        <w:rPr>
          <w:lang w:val="kk-KZ"/>
        </w:rPr>
        <w:t xml:space="preserve"> және тарату болып табылады</w:t>
      </w:r>
      <w:r>
        <w:rPr>
          <w:lang w:val="kk-KZ"/>
        </w:rPr>
        <w:t>.</w:t>
      </w:r>
    </w:p>
    <w:p w:rsidR="00837D52" w:rsidRDefault="00ED631B" w:rsidP="00CA7B45">
      <w:pPr>
        <w:pStyle w:val="a4"/>
        <w:numPr>
          <w:ilvl w:val="0"/>
          <w:numId w:val="5"/>
        </w:numPr>
        <w:tabs>
          <w:tab w:val="left" w:pos="1167"/>
          <w:tab w:val="left" w:pos="1168"/>
          <w:tab w:val="left" w:pos="4329"/>
          <w:tab w:val="left" w:pos="6287"/>
          <w:tab w:val="left" w:pos="7945"/>
          <w:tab w:val="left" w:pos="8498"/>
        </w:tabs>
        <w:ind w:right="104"/>
        <w:rPr>
          <w:sz w:val="28"/>
          <w:lang w:val="kk-KZ"/>
        </w:rPr>
      </w:pPr>
      <w:r w:rsidRPr="00CA7B45">
        <w:rPr>
          <w:b/>
          <w:sz w:val="28"/>
          <w:lang w:val="kk-KZ"/>
        </w:rPr>
        <w:t xml:space="preserve">Сыбайлас жемқорлыққа қарсы мониторинг </w:t>
      </w:r>
      <w:r w:rsidR="00B36839">
        <w:pict>
          <v:rect id="_x0000_s1027" style="position:absolute;left:0;text-align:left;margin-left:91.8pt;margin-top:14.65pt;width:345.55pt;height:1.3pt;z-index:-15810048;mso-position-horizontal-relative:page;mso-position-vertical-relative:text" fillcolor="black" stroked="f">
            <w10:wrap anchorx="page"/>
          </v:rect>
        </w:pict>
      </w:r>
      <w:r>
        <w:rPr>
          <w:b/>
          <w:sz w:val="28"/>
          <w:lang w:val="kk-KZ"/>
        </w:rPr>
        <w:t>өткізілді</w:t>
      </w:r>
      <w:r w:rsidR="00380553" w:rsidRPr="00CA7B45">
        <w:rPr>
          <w:sz w:val="28"/>
          <w:lang w:val="kk-KZ"/>
        </w:rPr>
        <w:t>:</w:t>
      </w:r>
      <w:r>
        <w:rPr>
          <w:sz w:val="28"/>
          <w:lang w:val="kk-KZ"/>
        </w:rPr>
        <w:t xml:space="preserve"> </w:t>
      </w:r>
    </w:p>
    <w:p w:rsidR="00ED631B" w:rsidRPr="00CA7B45" w:rsidRDefault="00ED631B" w:rsidP="00837D52">
      <w:pPr>
        <w:pStyle w:val="a4"/>
        <w:tabs>
          <w:tab w:val="left" w:pos="1167"/>
          <w:tab w:val="left" w:pos="1168"/>
          <w:tab w:val="left" w:pos="4329"/>
          <w:tab w:val="left" w:pos="6287"/>
          <w:tab w:val="left" w:pos="7945"/>
          <w:tab w:val="left" w:pos="8498"/>
        </w:tabs>
        <w:ind w:left="1037" w:right="104" w:firstLine="0"/>
        <w:jc w:val="left"/>
        <w:rPr>
          <w:sz w:val="28"/>
          <w:lang w:val="kk-KZ"/>
        </w:rPr>
      </w:pPr>
      <w:r>
        <w:rPr>
          <w:sz w:val="28"/>
          <w:lang w:val="kk-KZ"/>
        </w:rPr>
        <w:t>«</w:t>
      </w:r>
      <w:r w:rsidRPr="00ED631B">
        <w:rPr>
          <w:sz w:val="28"/>
          <w:lang w:val="kk-KZ"/>
        </w:rPr>
        <w:t>Хабар</w:t>
      </w:r>
      <w:r>
        <w:rPr>
          <w:sz w:val="28"/>
          <w:lang w:val="kk-KZ"/>
        </w:rPr>
        <w:t xml:space="preserve">» </w:t>
      </w:r>
      <w:r w:rsidRPr="00ED631B">
        <w:rPr>
          <w:sz w:val="28"/>
          <w:lang w:val="kk-KZ"/>
        </w:rPr>
        <w:t>Агенттігі</w:t>
      </w:r>
      <w:r>
        <w:rPr>
          <w:sz w:val="28"/>
          <w:lang w:val="kk-KZ"/>
        </w:rPr>
        <w:t>»</w:t>
      </w:r>
      <w:r w:rsidRPr="00ED631B">
        <w:rPr>
          <w:sz w:val="28"/>
          <w:lang w:val="kk-KZ"/>
        </w:rPr>
        <w:t xml:space="preserve">  АҚ құрылымдық бөлімшелерінде</w:t>
      </w:r>
      <w:r>
        <w:rPr>
          <w:sz w:val="28"/>
          <w:lang w:val="kk-KZ"/>
        </w:rPr>
        <w:t>.</w:t>
      </w:r>
    </w:p>
    <w:p w:rsidR="00837D52" w:rsidRDefault="00ED631B" w:rsidP="00CA7B45">
      <w:pPr>
        <w:pStyle w:val="a4"/>
        <w:numPr>
          <w:ilvl w:val="0"/>
          <w:numId w:val="5"/>
        </w:numPr>
        <w:tabs>
          <w:tab w:val="left" w:pos="867"/>
        </w:tabs>
        <w:spacing w:before="1"/>
        <w:ind w:right="105"/>
        <w:jc w:val="both"/>
        <w:rPr>
          <w:sz w:val="28"/>
          <w:lang w:val="kk-KZ"/>
        </w:rPr>
      </w:pPr>
      <w:r w:rsidRPr="00CA7B45">
        <w:rPr>
          <w:b/>
          <w:sz w:val="28"/>
          <w:u w:val="thick"/>
          <w:lang w:val="kk-KZ"/>
        </w:rPr>
        <w:t>Сыбайлас жемқорлыққа қарсы мониторинг жүргізу кезеңі</w:t>
      </w:r>
      <w:r w:rsidR="00380553" w:rsidRPr="00CA7B45">
        <w:rPr>
          <w:sz w:val="28"/>
          <w:u w:val="thick"/>
          <w:lang w:val="kk-KZ"/>
        </w:rPr>
        <w:t>:</w:t>
      </w:r>
      <w:r w:rsidR="00380553" w:rsidRPr="00CA7B45">
        <w:rPr>
          <w:sz w:val="28"/>
          <w:lang w:val="kk-KZ"/>
        </w:rPr>
        <w:t xml:space="preserve"> </w:t>
      </w:r>
    </w:p>
    <w:p w:rsidR="00436880" w:rsidRPr="00CA7B45" w:rsidRDefault="00ED631B" w:rsidP="00837D52">
      <w:pPr>
        <w:pStyle w:val="a4"/>
        <w:tabs>
          <w:tab w:val="left" w:pos="867"/>
        </w:tabs>
        <w:spacing w:before="1"/>
        <w:ind w:left="1037" w:right="105" w:firstLine="0"/>
        <w:jc w:val="left"/>
        <w:rPr>
          <w:sz w:val="28"/>
          <w:lang w:val="kk-KZ"/>
        </w:rPr>
      </w:pPr>
      <w:r w:rsidRPr="00CA7B45">
        <w:rPr>
          <w:sz w:val="28"/>
          <w:lang w:val="kk-KZ"/>
        </w:rPr>
        <w:t>2018 жыл</w:t>
      </w:r>
      <w:r>
        <w:rPr>
          <w:sz w:val="28"/>
          <w:lang w:val="kk-KZ"/>
        </w:rPr>
        <w:t>ғы</w:t>
      </w:r>
      <w:r w:rsidRPr="00CA7B45">
        <w:rPr>
          <w:sz w:val="28"/>
          <w:lang w:val="kk-KZ"/>
        </w:rPr>
        <w:t xml:space="preserve"> 01 шілдеде бастал</w:t>
      </w:r>
      <w:r>
        <w:rPr>
          <w:sz w:val="28"/>
          <w:lang w:val="kk-KZ"/>
        </w:rPr>
        <w:t>ып,</w:t>
      </w:r>
      <w:r w:rsidRPr="00CA7B45">
        <w:rPr>
          <w:sz w:val="28"/>
          <w:lang w:val="kk-KZ"/>
        </w:rPr>
        <w:t xml:space="preserve"> 2018 жылғы 31 </w:t>
      </w:r>
      <w:r>
        <w:rPr>
          <w:sz w:val="28"/>
          <w:lang w:val="kk-KZ"/>
        </w:rPr>
        <w:t>ж</w:t>
      </w:r>
      <w:r w:rsidRPr="00CA7B45">
        <w:rPr>
          <w:sz w:val="28"/>
          <w:lang w:val="kk-KZ"/>
        </w:rPr>
        <w:t>елтоқсанда аяқталды</w:t>
      </w:r>
      <w:r>
        <w:rPr>
          <w:sz w:val="28"/>
          <w:lang w:val="kk-KZ"/>
        </w:rPr>
        <w:t>.</w:t>
      </w:r>
      <w:r w:rsidRPr="00CA7B45">
        <w:rPr>
          <w:sz w:val="28"/>
          <w:lang w:val="kk-KZ"/>
        </w:rPr>
        <w:t xml:space="preserve"> </w:t>
      </w:r>
    </w:p>
    <w:p w:rsidR="00436880" w:rsidRPr="00336BE5" w:rsidRDefault="00ED631B" w:rsidP="00336BE5">
      <w:pPr>
        <w:pStyle w:val="a4"/>
        <w:numPr>
          <w:ilvl w:val="0"/>
          <w:numId w:val="5"/>
        </w:numPr>
        <w:tabs>
          <w:tab w:val="left" w:pos="888"/>
        </w:tabs>
        <w:rPr>
          <w:sz w:val="28"/>
          <w:lang w:val="kk-KZ"/>
        </w:rPr>
      </w:pPr>
      <w:r w:rsidRPr="00336BE5">
        <w:rPr>
          <w:sz w:val="28"/>
          <w:lang w:val="kk-KZ"/>
        </w:rPr>
        <w:t>Бақыланатын кезең</w:t>
      </w:r>
      <w:r w:rsidR="00380553" w:rsidRPr="00336BE5">
        <w:rPr>
          <w:sz w:val="28"/>
          <w:lang w:val="kk-KZ"/>
        </w:rPr>
        <w:t>:</w:t>
      </w:r>
      <w:r w:rsidR="00380553" w:rsidRPr="00336BE5">
        <w:rPr>
          <w:spacing w:val="67"/>
          <w:sz w:val="28"/>
          <w:lang w:val="kk-KZ"/>
        </w:rPr>
        <w:t xml:space="preserve"> </w:t>
      </w:r>
      <w:r w:rsidRPr="00336BE5">
        <w:rPr>
          <w:spacing w:val="67"/>
          <w:sz w:val="28"/>
          <w:lang w:val="kk-KZ"/>
        </w:rPr>
        <w:t>2018 жылдың 2-ші жартыжылдығы</w:t>
      </w:r>
      <w:r w:rsidR="00380553" w:rsidRPr="00336BE5">
        <w:rPr>
          <w:sz w:val="28"/>
          <w:lang w:val="kk-KZ"/>
        </w:rPr>
        <w:t>.</w:t>
      </w:r>
    </w:p>
    <w:p w:rsidR="00436880" w:rsidRPr="00ED631B" w:rsidRDefault="00436880">
      <w:pPr>
        <w:pStyle w:val="a3"/>
        <w:spacing w:before="4"/>
        <w:ind w:left="0"/>
        <w:jc w:val="left"/>
        <w:rPr>
          <w:lang w:val="kk-KZ"/>
        </w:rPr>
      </w:pPr>
    </w:p>
    <w:p w:rsidR="00436880" w:rsidRDefault="00BB55B6" w:rsidP="00BB55B6">
      <w:pPr>
        <w:pStyle w:val="1"/>
        <w:numPr>
          <w:ilvl w:val="0"/>
          <w:numId w:val="6"/>
        </w:numPr>
        <w:tabs>
          <w:tab w:val="left" w:pos="897"/>
        </w:tabs>
        <w:spacing w:before="1" w:line="321" w:lineRule="exact"/>
      </w:pPr>
      <w:r w:rsidRPr="00BB55B6">
        <w:t>Ақпаратты</w:t>
      </w:r>
      <w:proofErr w:type="gramStart"/>
      <w:r w:rsidRPr="00BB55B6">
        <w:t>қ-</w:t>
      </w:r>
      <w:proofErr w:type="gramEnd"/>
      <w:r w:rsidRPr="00BB55B6">
        <w:t>талда</w:t>
      </w:r>
      <w:r>
        <w:rPr>
          <w:lang w:val="kk-KZ"/>
        </w:rPr>
        <w:t>малық</w:t>
      </w:r>
      <w:r w:rsidRPr="00BB55B6">
        <w:t xml:space="preserve"> бөлім</w:t>
      </w:r>
    </w:p>
    <w:p w:rsidR="00BB55B6" w:rsidRPr="00BB55B6" w:rsidRDefault="00BB55B6">
      <w:pPr>
        <w:pStyle w:val="a3"/>
        <w:ind w:right="102" w:firstLine="417"/>
        <w:rPr>
          <w:lang w:val="kk-KZ"/>
        </w:rPr>
      </w:pPr>
      <w:r w:rsidRPr="00BB55B6">
        <w:t>Сыбайлас жемқорлыққа қарсы мониторинг Агенттіктің 2</w:t>
      </w:r>
      <w:r>
        <w:t xml:space="preserve">019 жылғы 14 қаңтардағы № 15-Н </w:t>
      </w:r>
      <w:r>
        <w:rPr>
          <w:lang w:val="kk-KZ"/>
        </w:rPr>
        <w:t>«</w:t>
      </w:r>
      <w:r w:rsidRPr="00BB55B6">
        <w:t>Хабар</w:t>
      </w:r>
      <w:r>
        <w:rPr>
          <w:lang w:val="kk-KZ"/>
        </w:rPr>
        <w:t xml:space="preserve">» </w:t>
      </w:r>
      <w:r w:rsidRPr="00BB55B6">
        <w:t>Агенттігі</w:t>
      </w:r>
      <w:r>
        <w:rPr>
          <w:lang w:val="kk-KZ"/>
        </w:rPr>
        <w:t>»</w:t>
      </w:r>
      <w:r w:rsidRPr="00BB55B6">
        <w:t xml:space="preserve"> акционерлік қоғамындағы сыбайлас жемқорлыққа қарсы і</w:t>
      </w:r>
      <w:proofErr w:type="gramStart"/>
      <w:r w:rsidRPr="00BB55B6">
        <w:t>с-</w:t>
      </w:r>
      <w:proofErr w:type="gramEnd"/>
      <w:r w:rsidRPr="00BB55B6">
        <w:t>қимылдың кейбір мәселелері туралы</w:t>
      </w:r>
      <w:r>
        <w:rPr>
          <w:lang w:val="kk-KZ"/>
        </w:rPr>
        <w:t>»</w:t>
      </w:r>
      <w:r w:rsidRPr="00BB55B6">
        <w:t xml:space="preserve"> бұйрығын орындау үшін жүргізілді</w:t>
      </w:r>
      <w:r>
        <w:rPr>
          <w:lang w:val="kk-KZ"/>
        </w:rPr>
        <w:t>.</w:t>
      </w:r>
    </w:p>
    <w:p w:rsidR="00BB55B6" w:rsidRDefault="00BB55B6">
      <w:pPr>
        <w:pStyle w:val="a3"/>
        <w:ind w:right="98" w:firstLine="417"/>
        <w:rPr>
          <w:lang w:val="kk-KZ"/>
        </w:rPr>
      </w:pPr>
      <w:r>
        <w:rPr>
          <w:lang w:val="kk-KZ"/>
        </w:rPr>
        <w:t>«</w:t>
      </w:r>
      <w:r w:rsidRPr="00BB55B6">
        <w:rPr>
          <w:lang w:val="kk-KZ"/>
        </w:rPr>
        <w:t>Сыбайлас жемқорлыққа қарсы іс-қимыл туралы</w:t>
      </w:r>
      <w:r>
        <w:rPr>
          <w:lang w:val="kk-KZ"/>
        </w:rPr>
        <w:t>»</w:t>
      </w:r>
      <w:r w:rsidRPr="00BB55B6">
        <w:rPr>
          <w:lang w:val="kk-KZ"/>
        </w:rPr>
        <w:t xml:space="preserve"> Қазақстан Республикасы Заңының (бұдан әрі</w:t>
      </w:r>
      <w:r>
        <w:rPr>
          <w:lang w:val="kk-KZ"/>
        </w:rPr>
        <w:t xml:space="preserve"> – </w:t>
      </w:r>
      <w:r w:rsidRPr="00BB55B6">
        <w:rPr>
          <w:lang w:val="kk-KZ"/>
        </w:rPr>
        <w:t>Заң) 6-бабында сыбайлас жемқорлыққа қарсы іс-қимыл шараларының жүйесі бекітілген, атап айтқанда</w:t>
      </w:r>
      <w:r>
        <w:rPr>
          <w:lang w:val="kk-KZ"/>
        </w:rPr>
        <w:t>:</w:t>
      </w:r>
      <w:r w:rsidRPr="00BB55B6">
        <w:rPr>
          <w:lang w:val="kk-KZ"/>
        </w:rPr>
        <w:t xml:space="preserve"> </w:t>
      </w:r>
    </w:p>
    <w:p w:rsidR="00BB55B6" w:rsidRDefault="00BB55B6" w:rsidP="00BB55B6">
      <w:pPr>
        <w:rPr>
          <w:sz w:val="28"/>
          <w:szCs w:val="28"/>
          <w:lang w:val="kk-KZ"/>
        </w:rPr>
      </w:pPr>
      <w:r>
        <w:rPr>
          <w:sz w:val="28"/>
          <w:szCs w:val="28"/>
          <w:lang w:val="kk-KZ"/>
        </w:rPr>
        <w:t xml:space="preserve">        </w:t>
      </w:r>
      <w:r w:rsidRPr="00BB55B6">
        <w:rPr>
          <w:sz w:val="28"/>
          <w:szCs w:val="28"/>
          <w:lang w:val="kk-KZ"/>
        </w:rPr>
        <w:t>сыбайлас жемқорлыққа қарсы мәдениетті қалыптастыру</w:t>
      </w:r>
      <w:r>
        <w:rPr>
          <w:sz w:val="28"/>
          <w:szCs w:val="28"/>
          <w:lang w:val="kk-KZ"/>
        </w:rPr>
        <w:t>;</w:t>
      </w:r>
    </w:p>
    <w:p w:rsidR="00BB55B6" w:rsidRPr="00BB55B6" w:rsidRDefault="00BB55B6" w:rsidP="00BB55B6">
      <w:pPr>
        <w:jc w:val="both"/>
        <w:rPr>
          <w:sz w:val="28"/>
          <w:szCs w:val="28"/>
          <w:lang w:val="kk-KZ"/>
        </w:rPr>
      </w:pPr>
      <w:r>
        <w:rPr>
          <w:sz w:val="28"/>
          <w:szCs w:val="28"/>
          <w:lang w:val="kk-KZ"/>
        </w:rPr>
        <w:t xml:space="preserve">       </w:t>
      </w:r>
      <w:r w:rsidRPr="00BB55B6">
        <w:rPr>
          <w:sz w:val="28"/>
          <w:szCs w:val="28"/>
          <w:lang w:val="kk-KZ"/>
        </w:rPr>
        <w:t>заңдық сараптама жүргізу кезінд</w:t>
      </w:r>
      <w:r>
        <w:rPr>
          <w:sz w:val="28"/>
          <w:szCs w:val="28"/>
          <w:lang w:val="kk-KZ"/>
        </w:rPr>
        <w:t xml:space="preserve">е сыбайлас жемқорлық сипаты бар </w:t>
      </w:r>
      <w:r w:rsidRPr="00BB55B6">
        <w:rPr>
          <w:sz w:val="28"/>
          <w:szCs w:val="28"/>
          <w:lang w:val="kk-KZ"/>
        </w:rPr>
        <w:t xml:space="preserve">нормаларды анықтау; </w:t>
      </w:r>
    </w:p>
    <w:p w:rsidR="00BB55B6" w:rsidRPr="00BB55B6" w:rsidRDefault="00BB55B6" w:rsidP="00BB55B6">
      <w:pPr>
        <w:rPr>
          <w:sz w:val="28"/>
          <w:szCs w:val="28"/>
          <w:lang w:val="kk-KZ"/>
        </w:rPr>
      </w:pPr>
      <w:r>
        <w:rPr>
          <w:sz w:val="28"/>
          <w:szCs w:val="28"/>
          <w:lang w:val="kk-KZ"/>
        </w:rPr>
        <w:t xml:space="preserve">        </w:t>
      </w:r>
      <w:r w:rsidRPr="00BB55B6">
        <w:rPr>
          <w:sz w:val="28"/>
          <w:szCs w:val="28"/>
          <w:lang w:val="kk-KZ"/>
        </w:rPr>
        <w:t>сыбайлас жемқорлыққа қарсы стандарттарды қалыптастыру және сақтау</w:t>
      </w:r>
      <w:r>
        <w:rPr>
          <w:sz w:val="28"/>
          <w:szCs w:val="28"/>
          <w:lang w:val="kk-KZ"/>
        </w:rPr>
        <w:t>;</w:t>
      </w:r>
    </w:p>
    <w:p w:rsidR="00BB55B6" w:rsidRPr="00BB55B6" w:rsidRDefault="00BB55B6" w:rsidP="00BB55B6">
      <w:pPr>
        <w:rPr>
          <w:sz w:val="28"/>
          <w:szCs w:val="28"/>
          <w:lang w:val="kk-KZ"/>
        </w:rPr>
      </w:pPr>
      <w:r>
        <w:rPr>
          <w:sz w:val="28"/>
          <w:szCs w:val="28"/>
          <w:lang w:val="kk-KZ"/>
        </w:rPr>
        <w:t xml:space="preserve">        </w:t>
      </w:r>
      <w:r w:rsidRPr="00BB55B6">
        <w:rPr>
          <w:sz w:val="28"/>
          <w:szCs w:val="28"/>
          <w:lang w:val="kk-KZ"/>
        </w:rPr>
        <w:t>қаржылық бақылау</w:t>
      </w:r>
      <w:r>
        <w:rPr>
          <w:sz w:val="28"/>
          <w:szCs w:val="28"/>
          <w:lang w:val="kk-KZ"/>
        </w:rPr>
        <w:t>;</w:t>
      </w:r>
      <w:r w:rsidRPr="00BB55B6">
        <w:rPr>
          <w:sz w:val="28"/>
          <w:szCs w:val="28"/>
          <w:lang w:val="kk-KZ"/>
        </w:rPr>
        <w:t xml:space="preserve"> </w:t>
      </w:r>
    </w:p>
    <w:p w:rsidR="00BB55B6" w:rsidRPr="0070409F" w:rsidRDefault="00BB55B6" w:rsidP="00BB55B6">
      <w:pPr>
        <w:rPr>
          <w:sz w:val="28"/>
          <w:szCs w:val="28"/>
          <w:lang w:val="kk-KZ"/>
        </w:rPr>
      </w:pPr>
      <w:r>
        <w:rPr>
          <w:sz w:val="28"/>
          <w:szCs w:val="28"/>
          <w:lang w:val="kk-KZ"/>
        </w:rPr>
        <w:t xml:space="preserve">        </w:t>
      </w:r>
      <w:r w:rsidRPr="0070409F">
        <w:rPr>
          <w:sz w:val="28"/>
          <w:szCs w:val="28"/>
          <w:lang w:val="kk-KZ"/>
        </w:rPr>
        <w:t>сыбайлас жемқорлыққа қарсы шектеулер</w:t>
      </w:r>
      <w:r>
        <w:rPr>
          <w:sz w:val="28"/>
          <w:szCs w:val="28"/>
          <w:lang w:val="kk-KZ"/>
        </w:rPr>
        <w:t>;</w:t>
      </w:r>
      <w:r w:rsidRPr="0070409F">
        <w:rPr>
          <w:sz w:val="28"/>
          <w:szCs w:val="28"/>
          <w:lang w:val="kk-KZ"/>
        </w:rPr>
        <w:t xml:space="preserve"> </w:t>
      </w:r>
    </w:p>
    <w:p w:rsidR="00BB55B6" w:rsidRPr="00BB55B6" w:rsidRDefault="00BB55B6" w:rsidP="00BB55B6">
      <w:pPr>
        <w:rPr>
          <w:sz w:val="28"/>
          <w:szCs w:val="28"/>
          <w:lang w:val="kk-KZ"/>
        </w:rPr>
      </w:pPr>
      <w:r>
        <w:rPr>
          <w:sz w:val="28"/>
          <w:szCs w:val="28"/>
          <w:lang w:val="kk-KZ"/>
        </w:rPr>
        <w:t xml:space="preserve">         </w:t>
      </w:r>
      <w:r w:rsidRPr="0070409F">
        <w:rPr>
          <w:sz w:val="28"/>
          <w:szCs w:val="28"/>
          <w:lang w:val="kk-KZ"/>
        </w:rPr>
        <w:t>мүдделер қақтығысын болғызбау және шешу</w:t>
      </w:r>
      <w:r>
        <w:rPr>
          <w:sz w:val="28"/>
          <w:szCs w:val="28"/>
          <w:lang w:val="kk-KZ"/>
        </w:rPr>
        <w:t>.</w:t>
      </w:r>
    </w:p>
    <w:p w:rsidR="00436880" w:rsidRPr="0070409F" w:rsidRDefault="00436880">
      <w:pPr>
        <w:pStyle w:val="a3"/>
        <w:spacing w:before="5"/>
        <w:ind w:left="0"/>
        <w:jc w:val="left"/>
        <w:rPr>
          <w:sz w:val="27"/>
          <w:lang w:val="kk-KZ"/>
        </w:rPr>
      </w:pPr>
    </w:p>
    <w:p w:rsidR="00436880" w:rsidRPr="0070409F" w:rsidRDefault="0070583A" w:rsidP="0070583A">
      <w:pPr>
        <w:pStyle w:val="a4"/>
        <w:numPr>
          <w:ilvl w:val="0"/>
          <w:numId w:val="9"/>
        </w:numPr>
        <w:tabs>
          <w:tab w:val="left" w:pos="842"/>
        </w:tabs>
        <w:rPr>
          <w:sz w:val="28"/>
          <w:lang w:val="kk-KZ"/>
        </w:rPr>
      </w:pPr>
      <w:r>
        <w:rPr>
          <w:sz w:val="28"/>
          <w:u w:val="single"/>
          <w:lang w:val="kk-KZ"/>
        </w:rPr>
        <w:t>С</w:t>
      </w:r>
      <w:r w:rsidRPr="0070409F">
        <w:rPr>
          <w:sz w:val="28"/>
          <w:u w:val="single"/>
          <w:lang w:val="kk-KZ"/>
        </w:rPr>
        <w:t>ыбайлас жемқорлыққа қарсы мәдениетті қалыптастыруға қатысты</w:t>
      </w:r>
    </w:p>
    <w:p w:rsidR="0070583A" w:rsidRPr="0070583A" w:rsidRDefault="0070583A" w:rsidP="0070583A">
      <w:pPr>
        <w:tabs>
          <w:tab w:val="left" w:pos="842"/>
        </w:tabs>
        <w:rPr>
          <w:sz w:val="28"/>
          <w:lang w:val="kk-KZ"/>
        </w:rPr>
        <w:sectPr w:rsidR="0070583A" w:rsidRPr="0070583A">
          <w:type w:val="continuous"/>
          <w:pgSz w:w="11910" w:h="16840"/>
          <w:pgMar w:top="760" w:right="460" w:bottom="280" w:left="1300" w:header="720" w:footer="720" w:gutter="0"/>
          <w:cols w:space="720"/>
        </w:sectPr>
      </w:pPr>
    </w:p>
    <w:p w:rsidR="0070583A" w:rsidRDefault="0070583A" w:rsidP="0070583A">
      <w:pPr>
        <w:pStyle w:val="a3"/>
        <w:spacing w:before="89"/>
        <w:ind w:left="0" w:right="102" w:firstLine="720"/>
        <w:rPr>
          <w:lang w:val="kk-KZ"/>
        </w:rPr>
      </w:pPr>
      <w:r w:rsidRPr="0070583A">
        <w:rPr>
          <w:lang w:val="kk-KZ"/>
        </w:rPr>
        <w:lastRenderedPageBreak/>
        <w:t>Сыбайлас жемқорлыққа қарсы мәдениетті қалыптастыру білім беру, ақпараттық және ұйымдастырушылық сипаттағы шаралар кешені арқылы жүзеге асырылады, сондай-ақ әрбір субъектінің сыбайлас жемқорлыққа қарсы іс-қимыл жөніндегі міндеті болып табылады</w:t>
      </w:r>
      <w:r>
        <w:rPr>
          <w:lang w:val="kk-KZ"/>
        </w:rPr>
        <w:t>.</w:t>
      </w:r>
      <w:r w:rsidRPr="0070583A">
        <w:rPr>
          <w:lang w:val="kk-KZ"/>
        </w:rPr>
        <w:t xml:space="preserve"> </w:t>
      </w:r>
      <w:r>
        <w:rPr>
          <w:lang w:val="kk-KZ"/>
        </w:rPr>
        <w:t>Заңның 9-бабының 4-</w:t>
      </w:r>
      <w:r w:rsidRPr="0070583A">
        <w:rPr>
          <w:lang w:val="kk-KZ"/>
        </w:rPr>
        <w:t>тармағына сәйкес сыбайлас жемқорлыққа қарсы мәдениетті қалыптастыру жөніндегі ақпараттық және ұйымдастырушылық қызмет түсіндіру жұмыстарын жүргізу жолымен іске асырылады</w:t>
      </w:r>
      <w:r>
        <w:rPr>
          <w:lang w:val="kk-KZ"/>
        </w:rPr>
        <w:t>.</w:t>
      </w:r>
    </w:p>
    <w:p w:rsidR="0070583A" w:rsidRDefault="0070583A" w:rsidP="0070583A">
      <w:pPr>
        <w:pStyle w:val="a3"/>
        <w:spacing w:before="89"/>
        <w:ind w:left="0" w:right="102" w:firstLine="720"/>
        <w:rPr>
          <w:lang w:val="kk-KZ"/>
        </w:rPr>
      </w:pPr>
      <w:r w:rsidRPr="0070583A">
        <w:rPr>
          <w:lang w:val="kk-KZ"/>
        </w:rPr>
        <w:t>Сыбайлас жемқорлыққа төзбеушілік Агенттіктің әрбір қызметке</w:t>
      </w:r>
      <w:r>
        <w:rPr>
          <w:lang w:val="kk-KZ"/>
        </w:rPr>
        <w:t>рінің азаматтық ұстанымына, ал адалдық пен с</w:t>
      </w:r>
      <w:r w:rsidRPr="0070583A">
        <w:rPr>
          <w:lang w:val="kk-KZ"/>
        </w:rPr>
        <w:t>атылмаушылық – құлық нормасына айналуы тиіс</w:t>
      </w:r>
      <w:r>
        <w:rPr>
          <w:lang w:val="kk-KZ"/>
        </w:rPr>
        <w:t>.</w:t>
      </w:r>
      <w:r w:rsidRPr="0070583A">
        <w:rPr>
          <w:lang w:val="kk-KZ"/>
        </w:rPr>
        <w:t xml:space="preserve"> Агенттік азаматтарда сыбайлас жемқорлыққа қарсы мәдениет, сыбайлас жемқорлыққа тұрақты иммунитет, оны көпшілік алдында айыптау болмаса, қажетті нәтижеге қол жеткізу мүмкін емес екенін түсінеді</w:t>
      </w:r>
      <w:r>
        <w:rPr>
          <w:lang w:val="kk-KZ"/>
        </w:rPr>
        <w:t>.</w:t>
      </w:r>
      <w:r w:rsidR="0005649A" w:rsidRPr="0005649A">
        <w:rPr>
          <w:lang w:val="kk-KZ"/>
        </w:rPr>
        <w:t xml:space="preserve"> Агенттікте сыбайлас жемқорлыққа қарсы мәдениет әрбір қызметкерге сыбайлас жемқорлыққа қарсы күрес қағидаттарын жеткізу </w:t>
      </w:r>
      <w:r w:rsidR="00493255">
        <w:rPr>
          <w:lang w:val="kk-KZ"/>
        </w:rPr>
        <w:t>арқылы</w:t>
      </w:r>
      <w:r w:rsidR="0005649A" w:rsidRPr="0005649A">
        <w:rPr>
          <w:lang w:val="kk-KZ"/>
        </w:rPr>
        <w:t xml:space="preserve"> қалыптастырылады</w:t>
      </w:r>
      <w:r w:rsidR="0005649A">
        <w:rPr>
          <w:lang w:val="kk-KZ"/>
        </w:rPr>
        <w:t>.</w:t>
      </w:r>
      <w:r w:rsidR="003C01FB" w:rsidRPr="003C01FB">
        <w:rPr>
          <w:lang w:val="kk-KZ"/>
        </w:rPr>
        <w:t xml:space="preserve"> Агенттік қоғамның бір бөлігі бола отырып, әлеуметтік салауатты қоғамның құрылымына өз үлесін қосуға ұмтылады</w:t>
      </w:r>
      <w:r w:rsidR="003C01FB">
        <w:rPr>
          <w:lang w:val="kk-KZ"/>
        </w:rPr>
        <w:t>.</w:t>
      </w:r>
      <w:r w:rsidR="003C01FB" w:rsidRPr="003C01FB">
        <w:rPr>
          <w:lang w:val="kk-KZ"/>
        </w:rPr>
        <w:t xml:space="preserve"> Агенттік жеке тұлғада қазақстандық патриотизм рухын дамытудың және сыбайлас жемқорлықтан бас тартудың маңыздылығын түсіне отырып, сыбайлас жемқорлыққа қарсы оқыту семинарларын өткізеді</w:t>
      </w:r>
      <w:r w:rsidR="003C01FB">
        <w:rPr>
          <w:lang w:val="kk-KZ"/>
        </w:rPr>
        <w:t>.</w:t>
      </w:r>
    </w:p>
    <w:p w:rsidR="0070583A" w:rsidRPr="0070409F" w:rsidRDefault="003C01FB" w:rsidP="0070583A">
      <w:pPr>
        <w:pStyle w:val="a3"/>
        <w:spacing w:before="89"/>
        <w:ind w:left="0" w:right="102" w:firstLine="720"/>
        <w:rPr>
          <w:lang w:val="kk-KZ"/>
        </w:rPr>
      </w:pPr>
      <w:r w:rsidRPr="0070409F">
        <w:rPr>
          <w:lang w:val="kk-KZ"/>
        </w:rPr>
        <w:t xml:space="preserve">Агенттіктің бұқаралық ақпарат құралдары – </w:t>
      </w:r>
      <w:r w:rsidR="0070409F" w:rsidRPr="0070409F">
        <w:rPr>
          <w:lang w:val="kk-KZ"/>
        </w:rPr>
        <w:t xml:space="preserve">хабар тарату </w:t>
      </w:r>
      <w:r w:rsidRPr="0070409F">
        <w:rPr>
          <w:lang w:val="kk-KZ"/>
        </w:rPr>
        <w:t>республиканың барлық аумағын қамтитын «Хабар», «Хабар 24», «Kazakh TV», «Ел арна» телеарналары сыбайлас жемқорлықты қоғамдық қабылдамау ахуалын қамтамасыз етуге, қазақстандықтардың белсенді азаматтық ұстанымын қалыптастыруға, сондай-ақ сыбайлас жемқорлыққа қарсы іс-қимыл ісіне белсенді қатысуға арналған</w:t>
      </w:r>
      <w:r w:rsidR="0070409F" w:rsidRPr="0070409F">
        <w:rPr>
          <w:lang w:val="kk-KZ"/>
        </w:rPr>
        <w:t xml:space="preserve">. Осыған байланысты Агенттіктің телеарналары </w:t>
      </w:r>
      <w:r w:rsidR="0070409F">
        <w:rPr>
          <w:lang w:val="kk-KZ"/>
        </w:rPr>
        <w:t>с</w:t>
      </w:r>
      <w:r w:rsidR="0070409F" w:rsidRPr="0070409F">
        <w:rPr>
          <w:lang w:val="kk-KZ"/>
        </w:rPr>
        <w:t xml:space="preserve">ыбайлас жемқорлыққа қарсы заңнаманы, </w:t>
      </w:r>
      <w:r w:rsidR="00683CE5" w:rsidRPr="0070409F">
        <w:rPr>
          <w:lang w:val="kk-KZ"/>
        </w:rPr>
        <w:t>сыбайлас жемқорлық құқық бұзушылықтарды жою бойынша мемлекет қабылдайтын</w:t>
      </w:r>
      <w:r w:rsidR="00683CE5">
        <w:rPr>
          <w:lang w:val="kk-KZ"/>
        </w:rPr>
        <w:t xml:space="preserve"> </w:t>
      </w:r>
      <w:r w:rsidR="0070409F" w:rsidRPr="0070409F">
        <w:rPr>
          <w:lang w:val="kk-KZ"/>
        </w:rPr>
        <w:t xml:space="preserve">шараларды </w:t>
      </w:r>
      <w:r w:rsidR="00683CE5" w:rsidRPr="0070409F">
        <w:rPr>
          <w:lang w:val="kk-KZ"/>
        </w:rPr>
        <w:t xml:space="preserve">эфирде </w:t>
      </w:r>
      <w:r w:rsidR="0070409F" w:rsidRPr="0070409F">
        <w:rPr>
          <w:lang w:val="kk-KZ"/>
        </w:rPr>
        <w:t xml:space="preserve">кеңінен және жан-жақты жариялау </w:t>
      </w:r>
      <w:r w:rsidR="00683CE5">
        <w:rPr>
          <w:lang w:val="kk-KZ"/>
        </w:rPr>
        <w:t xml:space="preserve">жөніндегі </w:t>
      </w:r>
      <w:r w:rsidR="0070409F">
        <w:rPr>
          <w:lang w:val="kk-KZ"/>
        </w:rPr>
        <w:t>мақсатты жұмыс</w:t>
      </w:r>
      <w:r w:rsidR="00683CE5">
        <w:rPr>
          <w:lang w:val="kk-KZ"/>
        </w:rPr>
        <w:t>ты</w:t>
      </w:r>
      <w:r w:rsidR="0070409F">
        <w:rPr>
          <w:lang w:val="kk-KZ"/>
        </w:rPr>
        <w:t xml:space="preserve"> </w:t>
      </w:r>
      <w:r w:rsidR="00683CE5" w:rsidRPr="0070409F">
        <w:rPr>
          <w:lang w:val="kk-KZ"/>
        </w:rPr>
        <w:t>тұрақт</w:t>
      </w:r>
      <w:r w:rsidR="00683CE5">
        <w:rPr>
          <w:lang w:val="kk-KZ"/>
        </w:rPr>
        <w:t xml:space="preserve">ы негізде </w:t>
      </w:r>
      <w:r w:rsidR="0070409F">
        <w:rPr>
          <w:lang w:val="kk-KZ"/>
        </w:rPr>
        <w:t>жүргізе</w:t>
      </w:r>
      <w:r w:rsidR="0070409F" w:rsidRPr="0070409F">
        <w:rPr>
          <w:lang w:val="kk-KZ"/>
        </w:rPr>
        <w:t>д</w:t>
      </w:r>
      <w:r w:rsidR="0070409F">
        <w:rPr>
          <w:lang w:val="kk-KZ"/>
        </w:rPr>
        <w:t>і.</w:t>
      </w:r>
      <w:r w:rsidR="00683CE5">
        <w:rPr>
          <w:lang w:val="kk-KZ"/>
        </w:rPr>
        <w:t xml:space="preserve"> «</w:t>
      </w:r>
      <w:r w:rsidR="00683CE5" w:rsidRPr="00683CE5">
        <w:rPr>
          <w:lang w:val="kk-KZ"/>
        </w:rPr>
        <w:t>Хабар</w:t>
      </w:r>
      <w:r w:rsidR="00683CE5">
        <w:rPr>
          <w:lang w:val="kk-KZ"/>
        </w:rPr>
        <w:t>», «</w:t>
      </w:r>
      <w:r w:rsidR="00683CE5" w:rsidRPr="00683CE5">
        <w:rPr>
          <w:lang w:val="kk-KZ"/>
        </w:rPr>
        <w:t>Хабар 24</w:t>
      </w:r>
      <w:r w:rsidR="00683CE5">
        <w:rPr>
          <w:lang w:val="kk-KZ"/>
        </w:rPr>
        <w:t xml:space="preserve">» арналарының </w:t>
      </w:r>
      <w:r w:rsidR="00B20112">
        <w:rPr>
          <w:lang w:val="kk-KZ"/>
        </w:rPr>
        <w:t>эфирінде</w:t>
      </w:r>
      <w:r w:rsidR="00B20112" w:rsidRPr="00B20112">
        <w:rPr>
          <w:lang w:val="kk-KZ"/>
        </w:rPr>
        <w:t xml:space="preserve"> </w:t>
      </w:r>
      <w:r w:rsidR="00B20112">
        <w:rPr>
          <w:lang w:val="kk-KZ"/>
        </w:rPr>
        <w:t xml:space="preserve">бақыланатын </w:t>
      </w:r>
      <w:r w:rsidR="00B20112" w:rsidRPr="00683CE5">
        <w:rPr>
          <w:lang w:val="kk-KZ"/>
        </w:rPr>
        <w:t>к</w:t>
      </w:r>
      <w:r w:rsidR="00B20112">
        <w:rPr>
          <w:lang w:val="kk-KZ"/>
        </w:rPr>
        <w:t>езеңде «Ж</w:t>
      </w:r>
      <w:r w:rsidR="00B20112" w:rsidRPr="00683CE5">
        <w:rPr>
          <w:lang w:val="kk-KZ"/>
        </w:rPr>
        <w:t>еті күн</w:t>
      </w:r>
      <w:r w:rsidR="00B20112">
        <w:rPr>
          <w:lang w:val="kk-KZ"/>
        </w:rPr>
        <w:t>»</w:t>
      </w:r>
      <w:r w:rsidR="00B20112" w:rsidRPr="00683CE5">
        <w:rPr>
          <w:lang w:val="kk-KZ"/>
        </w:rPr>
        <w:t xml:space="preserve">, </w:t>
      </w:r>
      <w:r w:rsidR="00B20112">
        <w:rPr>
          <w:lang w:val="kk-KZ"/>
        </w:rPr>
        <w:t>«Б</w:t>
      </w:r>
      <w:r w:rsidR="00B20112" w:rsidRPr="00683CE5">
        <w:rPr>
          <w:lang w:val="kk-KZ"/>
        </w:rPr>
        <w:t>астау</w:t>
      </w:r>
      <w:r w:rsidR="00B20112">
        <w:rPr>
          <w:lang w:val="kk-KZ"/>
        </w:rPr>
        <w:t xml:space="preserve"> керек»</w:t>
      </w:r>
      <w:r w:rsidR="00B20112" w:rsidRPr="00683CE5">
        <w:rPr>
          <w:lang w:val="kk-KZ"/>
        </w:rPr>
        <w:t xml:space="preserve">, </w:t>
      </w:r>
      <w:r w:rsidR="00B20112">
        <w:rPr>
          <w:lang w:val="kk-KZ"/>
        </w:rPr>
        <w:t>«Э</w:t>
      </w:r>
      <w:r w:rsidR="00B20112" w:rsidRPr="00683CE5">
        <w:rPr>
          <w:lang w:val="kk-KZ"/>
        </w:rPr>
        <w:t>кономика</w:t>
      </w:r>
      <w:r w:rsidR="00B20112">
        <w:rPr>
          <w:lang w:val="kk-KZ"/>
        </w:rPr>
        <w:t>» «А</w:t>
      </w:r>
      <w:r w:rsidR="00B20112" w:rsidRPr="00683CE5">
        <w:rPr>
          <w:lang w:val="kk-KZ"/>
        </w:rPr>
        <w:t>рнайы хабар</w:t>
      </w:r>
      <w:r w:rsidR="00B20112">
        <w:rPr>
          <w:lang w:val="kk-KZ"/>
        </w:rPr>
        <w:t>», «</w:t>
      </w:r>
      <w:r w:rsidR="00B20112" w:rsidRPr="00683CE5">
        <w:rPr>
          <w:lang w:val="kk-KZ"/>
        </w:rPr>
        <w:t>Цифр</w:t>
      </w:r>
      <w:r w:rsidR="00B20112">
        <w:rPr>
          <w:lang w:val="kk-KZ"/>
        </w:rPr>
        <w:t>овой</w:t>
      </w:r>
      <w:r w:rsidR="00B20112" w:rsidRPr="00683CE5">
        <w:rPr>
          <w:lang w:val="kk-KZ"/>
        </w:rPr>
        <w:t xml:space="preserve"> </w:t>
      </w:r>
      <w:r w:rsidR="00B20112">
        <w:rPr>
          <w:lang w:val="kk-KZ"/>
        </w:rPr>
        <w:t>К</w:t>
      </w:r>
      <w:r w:rsidR="00B20112" w:rsidRPr="00683CE5">
        <w:rPr>
          <w:lang w:val="kk-KZ"/>
        </w:rPr>
        <w:t>аза</w:t>
      </w:r>
      <w:r w:rsidR="00B20112">
        <w:rPr>
          <w:lang w:val="kk-KZ"/>
        </w:rPr>
        <w:t>х</w:t>
      </w:r>
      <w:r w:rsidR="00B20112" w:rsidRPr="00683CE5">
        <w:rPr>
          <w:lang w:val="kk-KZ"/>
        </w:rPr>
        <w:t>стан</w:t>
      </w:r>
      <w:r w:rsidR="00B20112">
        <w:rPr>
          <w:lang w:val="kk-KZ"/>
        </w:rPr>
        <w:t>»</w:t>
      </w:r>
      <w:r w:rsidR="00B20112" w:rsidRPr="00683CE5">
        <w:rPr>
          <w:lang w:val="kk-KZ"/>
        </w:rPr>
        <w:t xml:space="preserve"> сияқты бағдарламалар</w:t>
      </w:r>
      <w:r w:rsidR="00CA7B45">
        <w:rPr>
          <w:lang w:val="kk-KZ"/>
        </w:rPr>
        <w:t xml:space="preserve"> мен</w:t>
      </w:r>
      <w:r w:rsidR="00B20112" w:rsidRPr="00683CE5">
        <w:rPr>
          <w:lang w:val="kk-KZ"/>
        </w:rPr>
        <w:t xml:space="preserve"> 214-тен астам жаңалықтар сюжеттерінде </w:t>
      </w:r>
      <w:r w:rsidR="00B20112">
        <w:rPr>
          <w:lang w:val="kk-KZ"/>
        </w:rPr>
        <w:t>с</w:t>
      </w:r>
      <w:r w:rsidR="00B20112" w:rsidRPr="00683CE5">
        <w:rPr>
          <w:lang w:val="kk-KZ"/>
        </w:rPr>
        <w:t xml:space="preserve">ыбайлас жемқорлыққа қарсы іс-қимыл мақсатында </w:t>
      </w:r>
      <w:r w:rsidR="00683CE5" w:rsidRPr="00683CE5">
        <w:rPr>
          <w:lang w:val="kk-KZ"/>
        </w:rPr>
        <w:t xml:space="preserve">сыбайлас жемқорлыққа </w:t>
      </w:r>
      <w:r w:rsidR="00B20112">
        <w:rPr>
          <w:lang w:val="kk-KZ"/>
        </w:rPr>
        <w:t>қарсы мәселелер кө</w:t>
      </w:r>
      <w:r w:rsidR="00CA7B45">
        <w:rPr>
          <w:lang w:val="kk-KZ"/>
        </w:rPr>
        <w:t>рсетілді</w:t>
      </w:r>
      <w:r w:rsidR="00B20112">
        <w:rPr>
          <w:lang w:val="kk-KZ"/>
        </w:rPr>
        <w:t xml:space="preserve">. </w:t>
      </w:r>
    </w:p>
    <w:p w:rsidR="00436880" w:rsidRPr="00BE5550" w:rsidRDefault="00436880">
      <w:pPr>
        <w:pStyle w:val="a3"/>
        <w:spacing w:before="1"/>
        <w:ind w:left="0"/>
        <w:jc w:val="left"/>
        <w:rPr>
          <w:sz w:val="26"/>
          <w:lang w:val="kk-KZ"/>
        </w:rPr>
      </w:pPr>
    </w:p>
    <w:p w:rsidR="00CA7B45" w:rsidRPr="00CA7B45" w:rsidRDefault="00CA7B45" w:rsidP="00CA7B45">
      <w:pPr>
        <w:tabs>
          <w:tab w:val="left" w:pos="1055"/>
        </w:tabs>
        <w:ind w:right="105"/>
        <w:rPr>
          <w:sz w:val="28"/>
          <w:lang w:val="kk-KZ"/>
        </w:rPr>
      </w:pPr>
      <w:r>
        <w:rPr>
          <w:sz w:val="28"/>
          <w:lang w:val="kk-KZ"/>
        </w:rPr>
        <w:t xml:space="preserve">        </w:t>
      </w:r>
      <w:r w:rsidRPr="00CA7B45">
        <w:rPr>
          <w:sz w:val="28"/>
          <w:u w:val="single"/>
          <w:lang w:val="kk-KZ"/>
        </w:rPr>
        <w:t>1) Қазақстан Республикасының заңнамасына сәйкес заң сараптамасын жүргізу кезінде сыбайлас жемқорлық нормаларына қатысты</w:t>
      </w:r>
    </w:p>
    <w:p w:rsidR="00CA7B45" w:rsidRDefault="00CA7B45">
      <w:pPr>
        <w:pStyle w:val="a3"/>
        <w:ind w:right="101" w:firstLine="417"/>
        <w:rPr>
          <w:lang w:val="kk-KZ"/>
        </w:rPr>
      </w:pPr>
      <w:r w:rsidRPr="00CA7B45">
        <w:rPr>
          <w:lang w:val="kk-KZ"/>
        </w:rPr>
        <w:t>Агенттік бақылау-қадағалау функ</w:t>
      </w:r>
      <w:r>
        <w:rPr>
          <w:lang w:val="kk-KZ"/>
        </w:rPr>
        <w:t>цияларын жүзеге асырмайтынын және м</w:t>
      </w:r>
      <w:r w:rsidRPr="00CA7B45">
        <w:rPr>
          <w:lang w:val="kk-KZ"/>
        </w:rPr>
        <w:t>емлекеттік қызмет көрсетпей</w:t>
      </w:r>
      <w:r>
        <w:rPr>
          <w:lang w:val="kk-KZ"/>
        </w:rPr>
        <w:t>тінін</w:t>
      </w:r>
      <w:r w:rsidRPr="00CA7B45">
        <w:rPr>
          <w:lang w:val="kk-KZ"/>
        </w:rPr>
        <w:t xml:space="preserve"> </w:t>
      </w:r>
      <w:r>
        <w:rPr>
          <w:lang w:val="kk-KZ"/>
        </w:rPr>
        <w:t>айта кету керек.</w:t>
      </w:r>
    </w:p>
    <w:p w:rsidR="00CA7B45" w:rsidRDefault="00CA7B45">
      <w:pPr>
        <w:pStyle w:val="a3"/>
        <w:ind w:right="101" w:firstLine="417"/>
        <w:rPr>
          <w:lang w:val="kk-KZ"/>
        </w:rPr>
      </w:pPr>
      <w:r w:rsidRPr="00CA7B45">
        <w:rPr>
          <w:lang w:val="kk-KZ"/>
        </w:rPr>
        <w:t>Бақыланатын кезеңде жұмыс тобы сыбайлас жемқорлық құқық бұзушылықтар жасауға ықпал ететін дискрециялық өкілеттіктер мен нормаларды анықтау мәніне құрылымдық бөлімшелердің қызметін қозғайтын ішкі (жергілікті) құжаттарға сыбайлас жемқорлыққа қарсы мониторинг жүргізді</w:t>
      </w:r>
      <w:r>
        <w:rPr>
          <w:lang w:val="kk-KZ"/>
        </w:rPr>
        <w:t>.</w:t>
      </w:r>
      <w:r w:rsidR="00D81A5F" w:rsidRPr="00D81A5F">
        <w:rPr>
          <w:lang w:val="kk-KZ"/>
        </w:rPr>
        <w:t xml:space="preserve"> Ішкі (жергілікті) құжаттар бойынша жүргізілген мониторинг нәтижелері бойынша сыбайлас жемқорлық құқық бұзушылықтар жасауға ықпал ететін дискрециялық өкілеттіктер мен нормалар анықталған жоқ</w:t>
      </w:r>
      <w:r w:rsidR="00D81A5F">
        <w:rPr>
          <w:lang w:val="kk-KZ"/>
        </w:rPr>
        <w:t>.</w:t>
      </w:r>
    </w:p>
    <w:p w:rsidR="00526864" w:rsidRPr="003C1309" w:rsidRDefault="00D81A5F" w:rsidP="00526864">
      <w:pPr>
        <w:pStyle w:val="a3"/>
        <w:spacing w:before="89"/>
        <w:ind w:right="100"/>
        <w:rPr>
          <w:lang w:val="kk-KZ"/>
        </w:rPr>
      </w:pPr>
      <w:r w:rsidRPr="00D81A5F">
        <w:rPr>
          <w:lang w:val="kk-KZ"/>
        </w:rPr>
        <w:t>Агенттікте мемлекеттік сатып алу рәсімін өткізу кезінде сыбайлас жемқорлық тәуекелдерін</w:t>
      </w:r>
      <w:r>
        <w:rPr>
          <w:lang w:val="kk-KZ"/>
        </w:rPr>
        <w:t xml:space="preserve"> болдырмау мақсатында Агенттік «М</w:t>
      </w:r>
      <w:r w:rsidRPr="00D81A5F">
        <w:rPr>
          <w:lang w:val="kk-KZ"/>
        </w:rPr>
        <w:t>емлекеттік сатып алу туралы</w:t>
      </w:r>
      <w:r>
        <w:rPr>
          <w:lang w:val="kk-KZ"/>
        </w:rPr>
        <w:t>»</w:t>
      </w:r>
      <w:r w:rsidRPr="00D81A5F">
        <w:rPr>
          <w:lang w:val="kk-KZ"/>
        </w:rPr>
        <w:t xml:space="preserve"> Қ</w:t>
      </w:r>
      <w:r>
        <w:rPr>
          <w:lang w:val="kk-KZ"/>
        </w:rPr>
        <w:t>азақстан Республикасы Заңының, М</w:t>
      </w:r>
      <w:r w:rsidRPr="00D81A5F">
        <w:rPr>
          <w:lang w:val="kk-KZ"/>
        </w:rPr>
        <w:t xml:space="preserve">емлекеттік сатып алуды жүзеге асыру қағидаларының талаптарын мүлтіксіз </w:t>
      </w:r>
      <w:r w:rsidR="00526864">
        <w:rPr>
          <w:lang w:val="kk-KZ"/>
        </w:rPr>
        <w:t>ұстанады</w:t>
      </w:r>
      <w:r>
        <w:rPr>
          <w:lang w:val="kk-KZ"/>
        </w:rPr>
        <w:t>.</w:t>
      </w:r>
      <w:r w:rsidR="00526864">
        <w:rPr>
          <w:lang w:val="kk-KZ"/>
        </w:rPr>
        <w:t xml:space="preserve"> Сонымен қатар</w:t>
      </w:r>
      <w:r w:rsidR="00526864" w:rsidRPr="00526864">
        <w:rPr>
          <w:lang w:val="kk-KZ"/>
        </w:rPr>
        <w:t xml:space="preserve">, Агенттік </w:t>
      </w:r>
      <w:r w:rsidR="00526864" w:rsidRPr="00526864">
        <w:rPr>
          <w:lang w:val="kk-KZ"/>
        </w:rPr>
        <w:lastRenderedPageBreak/>
        <w:t>мемлекеттік сатып алуды реттейтін ішкі (</w:t>
      </w:r>
      <w:r w:rsidR="00526864">
        <w:rPr>
          <w:lang w:val="kk-KZ"/>
        </w:rPr>
        <w:t>ж</w:t>
      </w:r>
      <w:r w:rsidR="00526864" w:rsidRPr="00526864">
        <w:rPr>
          <w:lang w:val="kk-KZ"/>
        </w:rPr>
        <w:t>ергілік</w:t>
      </w:r>
      <w:r w:rsidR="00526864">
        <w:rPr>
          <w:lang w:val="kk-KZ"/>
        </w:rPr>
        <w:t>ті) құжаттарды, атап айтқанда, Т</w:t>
      </w:r>
      <w:r w:rsidR="00526864" w:rsidRPr="00526864">
        <w:rPr>
          <w:lang w:val="kk-KZ"/>
        </w:rPr>
        <w:t xml:space="preserve">ауарлардың, жұмыстар мен көрсетілетін қызметтердің мемлекеттік тапсырмасын орындау шеңберінде мемлекеттік сатып алу мен сатып алуды ұйымдастыру және өткізу жөніндегі нұсқаулықты әзірледі және </w:t>
      </w:r>
      <w:r w:rsidR="003C1309">
        <w:rPr>
          <w:lang w:val="kk-KZ"/>
        </w:rPr>
        <w:t>қолданылады</w:t>
      </w:r>
      <w:r w:rsidR="00526864">
        <w:rPr>
          <w:lang w:val="kk-KZ"/>
        </w:rPr>
        <w:t xml:space="preserve">. </w:t>
      </w:r>
    </w:p>
    <w:p w:rsidR="00436880" w:rsidRDefault="00436880" w:rsidP="00526864">
      <w:pPr>
        <w:pStyle w:val="a3"/>
        <w:ind w:right="101" w:firstLine="417"/>
        <w:rPr>
          <w:lang w:val="kk-KZ"/>
        </w:rPr>
      </w:pPr>
    </w:p>
    <w:p w:rsidR="00242B41" w:rsidRDefault="003C1309" w:rsidP="00242B41">
      <w:pPr>
        <w:pStyle w:val="a3"/>
        <w:ind w:right="101" w:firstLine="417"/>
        <w:rPr>
          <w:lang w:val="kk-KZ"/>
        </w:rPr>
      </w:pPr>
      <w:r w:rsidRPr="003C1309">
        <w:rPr>
          <w:lang w:val="kk-KZ"/>
        </w:rPr>
        <w:t xml:space="preserve">Қызметкерлердің корпоративішілік өзара қарым-қатынастардың этикалық нормаларын, әлеуметтік жауапкершілікті, сондай-ақ бизнес этикасының басқа да басым мәселелерін </w:t>
      </w:r>
      <w:r>
        <w:rPr>
          <w:lang w:val="kk-KZ"/>
        </w:rPr>
        <w:t>ұстану мақсатында Агенттікте К</w:t>
      </w:r>
      <w:r w:rsidRPr="003C1309">
        <w:rPr>
          <w:lang w:val="kk-KZ"/>
        </w:rPr>
        <w:t>орпоративтік этика кодексі енгізілді</w:t>
      </w:r>
      <w:r w:rsidR="00242B41">
        <w:rPr>
          <w:lang w:val="kk-KZ"/>
        </w:rPr>
        <w:t>. Аталған к</w:t>
      </w:r>
      <w:r w:rsidR="00242B41" w:rsidRPr="00242B41">
        <w:rPr>
          <w:lang w:val="kk-KZ"/>
        </w:rPr>
        <w:t>одекстің мақсаты Агенттіктің корпоративтік құндылықтарын айқындау болып табылады, оның орындалуы Агенттіктің және оның қызметкерлерінің іскерлік мінез-құл</w:t>
      </w:r>
      <w:r w:rsidR="00242B41">
        <w:rPr>
          <w:lang w:val="kk-KZ"/>
        </w:rPr>
        <w:t>қын айқындайтын және Қ</w:t>
      </w:r>
      <w:r w:rsidR="00242B41" w:rsidRPr="00242B41">
        <w:rPr>
          <w:lang w:val="kk-KZ"/>
        </w:rPr>
        <w:t>оғамның беделін, оның бәсекеге қабілеттілігі мен тиімділігін қалыптастыратын базалық этикалық құндылықтарға берілгендігін көрсетеді</w:t>
      </w:r>
      <w:r w:rsidR="00242B41">
        <w:rPr>
          <w:lang w:val="kk-KZ"/>
        </w:rPr>
        <w:t>.</w:t>
      </w:r>
    </w:p>
    <w:p w:rsidR="00242B41" w:rsidRDefault="00242B41">
      <w:pPr>
        <w:pStyle w:val="a3"/>
        <w:ind w:right="99" w:firstLine="417"/>
        <w:rPr>
          <w:lang w:val="kk-KZ"/>
        </w:rPr>
      </w:pPr>
      <w:r w:rsidRPr="00242B41">
        <w:rPr>
          <w:lang w:val="kk-KZ"/>
        </w:rPr>
        <w:t>Агенттікте Агенттіктің штат кестесінде көзделген барлық лауазымдарға лауазымдық нұсқаулықтар әзірленді және енгізілді</w:t>
      </w:r>
      <w:r>
        <w:rPr>
          <w:lang w:val="kk-KZ"/>
        </w:rPr>
        <w:t>.</w:t>
      </w:r>
      <w:r w:rsidRPr="00242B41">
        <w:rPr>
          <w:lang w:val="kk-KZ"/>
        </w:rPr>
        <w:t xml:space="preserve"> Сонымен </w:t>
      </w:r>
      <w:r>
        <w:rPr>
          <w:lang w:val="kk-KZ"/>
        </w:rPr>
        <w:t>бірге, А</w:t>
      </w:r>
      <w:r w:rsidRPr="00242B41">
        <w:rPr>
          <w:lang w:val="kk-KZ"/>
        </w:rPr>
        <w:t>генттік қызметкерлерінің лауазымдық нұсқаулықтарына талдау жүргізілді</w:t>
      </w:r>
      <w:r>
        <w:rPr>
          <w:lang w:val="kk-KZ"/>
        </w:rPr>
        <w:t>.</w:t>
      </w:r>
      <w:r w:rsidRPr="00242B41">
        <w:rPr>
          <w:lang w:val="kk-KZ"/>
        </w:rPr>
        <w:t xml:space="preserve"> Осылайша, мониторинг нәтижелері бойынша лауазымдық нұсқаулықтарда қызметкерлердің лауазымдық міндеттері мен құқықтары нақты белгіленіп, айқындалғаны, лауазымдық нұсқаулықтардың ережелері Агенттік қызметкерлерінің сыбайлас жемқорлық әрекеттерін жүзеге асыру тәуекелдерін болдырмайтыны анықталды</w:t>
      </w:r>
      <w:r>
        <w:rPr>
          <w:lang w:val="kk-KZ"/>
        </w:rPr>
        <w:t>.</w:t>
      </w:r>
    </w:p>
    <w:p w:rsidR="00242B41" w:rsidRDefault="00242B41">
      <w:pPr>
        <w:pStyle w:val="a3"/>
        <w:ind w:right="99" w:firstLine="417"/>
        <w:rPr>
          <w:lang w:val="kk-KZ"/>
        </w:rPr>
      </w:pPr>
    </w:p>
    <w:p w:rsidR="00242B41" w:rsidRDefault="00242B41">
      <w:pPr>
        <w:pStyle w:val="a3"/>
        <w:spacing w:before="2"/>
        <w:ind w:right="101" w:firstLine="417"/>
        <w:rPr>
          <w:i/>
          <w:szCs w:val="22"/>
          <w:lang w:val="kk-KZ"/>
        </w:rPr>
      </w:pPr>
      <w:r w:rsidRPr="00242B41">
        <w:rPr>
          <w:i/>
          <w:szCs w:val="22"/>
          <w:lang w:val="kk-KZ"/>
        </w:rPr>
        <w:t>Қаржылық бақылауға қатысты</w:t>
      </w:r>
    </w:p>
    <w:p w:rsidR="00242B41" w:rsidRDefault="00242B41">
      <w:pPr>
        <w:pStyle w:val="a3"/>
        <w:spacing w:before="2"/>
        <w:ind w:right="101" w:firstLine="417"/>
        <w:rPr>
          <w:lang w:val="kk-KZ"/>
        </w:rPr>
      </w:pPr>
      <w:r w:rsidRPr="00242B41">
        <w:rPr>
          <w:lang w:val="kk-KZ"/>
        </w:rPr>
        <w:t xml:space="preserve">Сыбайлас жемқорлыққа қарсы мониторинг жүргізу барысында </w:t>
      </w:r>
      <w:r>
        <w:rPr>
          <w:lang w:val="kk-KZ"/>
        </w:rPr>
        <w:t>қ</w:t>
      </w:r>
      <w:r w:rsidRPr="00242B41">
        <w:rPr>
          <w:lang w:val="kk-KZ"/>
        </w:rPr>
        <w:t>аржылық бақылау шаралары толығымен сақталғаны анықталды</w:t>
      </w:r>
      <w:r>
        <w:rPr>
          <w:lang w:val="kk-KZ"/>
        </w:rPr>
        <w:t>.</w:t>
      </w:r>
      <w:r w:rsidRPr="00242B41">
        <w:rPr>
          <w:lang w:val="kk-KZ"/>
        </w:rPr>
        <w:t xml:space="preserve"> </w:t>
      </w:r>
    </w:p>
    <w:p w:rsidR="00242B41" w:rsidRDefault="00242B41">
      <w:pPr>
        <w:pStyle w:val="a3"/>
        <w:ind w:right="100" w:firstLine="417"/>
        <w:rPr>
          <w:lang w:val="kk-KZ"/>
        </w:rPr>
      </w:pPr>
      <w:r w:rsidRPr="00242B41">
        <w:rPr>
          <w:lang w:val="kk-KZ"/>
        </w:rPr>
        <w:t>Агенттікте басқару ф</w:t>
      </w:r>
      <w:r>
        <w:rPr>
          <w:lang w:val="kk-KZ"/>
        </w:rPr>
        <w:t>ункцияларын орындайтын адамдар М</w:t>
      </w:r>
      <w:r w:rsidRPr="00242B41">
        <w:rPr>
          <w:lang w:val="kk-KZ"/>
        </w:rPr>
        <w:t>емлекеттік кірістер департаментіне кірістер мен мүлік туралы декларацияларды уақтылы ұсынды</w:t>
      </w:r>
      <w:r>
        <w:rPr>
          <w:lang w:val="kk-KZ"/>
        </w:rPr>
        <w:t>.</w:t>
      </w:r>
      <w:r w:rsidRPr="00242B41">
        <w:rPr>
          <w:lang w:val="kk-KZ"/>
        </w:rPr>
        <w:t xml:space="preserve"> </w:t>
      </w:r>
    </w:p>
    <w:p w:rsidR="00242B41" w:rsidRDefault="00242B41">
      <w:pPr>
        <w:spacing w:line="322" w:lineRule="exact"/>
        <w:ind w:left="536"/>
        <w:jc w:val="both"/>
        <w:rPr>
          <w:i/>
          <w:sz w:val="28"/>
          <w:lang w:val="kk-KZ"/>
        </w:rPr>
      </w:pPr>
    </w:p>
    <w:p w:rsidR="00436880" w:rsidRPr="00242B41" w:rsidRDefault="00242B41">
      <w:pPr>
        <w:spacing w:line="322" w:lineRule="exact"/>
        <w:ind w:left="536"/>
        <w:jc w:val="both"/>
        <w:rPr>
          <w:i/>
          <w:sz w:val="28"/>
          <w:lang w:val="kk-KZ"/>
        </w:rPr>
      </w:pPr>
      <w:r w:rsidRPr="00242B41">
        <w:rPr>
          <w:i/>
          <w:sz w:val="28"/>
          <w:lang w:val="kk-KZ"/>
        </w:rPr>
        <w:t>Сыбайлас жемқорлыққа қарсы шектеулерге қатысты</w:t>
      </w:r>
    </w:p>
    <w:p w:rsidR="00637DF1" w:rsidRDefault="00242B41" w:rsidP="00637DF1">
      <w:pPr>
        <w:pStyle w:val="a3"/>
        <w:ind w:right="100" w:firstLine="417"/>
        <w:rPr>
          <w:spacing w:val="1"/>
          <w:lang w:val="kk-KZ"/>
        </w:rPr>
      </w:pPr>
      <w:r w:rsidRPr="00242B41">
        <w:rPr>
          <w:lang w:val="kk-KZ"/>
        </w:rPr>
        <w:t>Заңның 12-бабына сәйкес сыбайлас жемқорлыққа қарсы шектеулер</w:t>
      </w:r>
      <w:r w:rsidR="00637DF1">
        <w:rPr>
          <w:lang w:val="kk-KZ"/>
        </w:rPr>
        <w:t xml:space="preserve"> </w:t>
      </w:r>
      <w:r w:rsidR="00380553" w:rsidRPr="00637DF1">
        <w:rPr>
          <w:lang w:val="kk-KZ"/>
        </w:rPr>
        <w:t>–</w:t>
      </w:r>
      <w:r w:rsidR="00380553" w:rsidRPr="00637DF1">
        <w:rPr>
          <w:spacing w:val="1"/>
          <w:lang w:val="kk-KZ"/>
        </w:rPr>
        <w:t xml:space="preserve"> </w:t>
      </w:r>
      <w:r w:rsidR="00637DF1" w:rsidRPr="00637DF1">
        <w:rPr>
          <w:spacing w:val="1"/>
          <w:lang w:val="kk-KZ"/>
        </w:rPr>
        <w:t>бұл заңда белгіленген және олардың негізінде тыйым салынатын сыбайлас жемқорлық құқық бұзушылықтардың алдын алуға бағытталған шектеулер</w:t>
      </w:r>
      <w:r w:rsidR="00637DF1">
        <w:rPr>
          <w:spacing w:val="1"/>
          <w:lang w:val="kk-KZ"/>
        </w:rPr>
        <w:t>:</w:t>
      </w:r>
      <w:r w:rsidR="00637DF1" w:rsidRPr="00637DF1">
        <w:rPr>
          <w:spacing w:val="1"/>
          <w:lang w:val="kk-KZ"/>
        </w:rPr>
        <w:t xml:space="preserve"> </w:t>
      </w:r>
    </w:p>
    <w:p w:rsidR="00637DF1" w:rsidRPr="00637DF1" w:rsidRDefault="00637DF1">
      <w:pPr>
        <w:pStyle w:val="a4"/>
        <w:numPr>
          <w:ilvl w:val="0"/>
          <w:numId w:val="3"/>
        </w:numPr>
        <w:tabs>
          <w:tab w:val="left" w:pos="1139"/>
        </w:tabs>
        <w:ind w:right="101" w:firstLine="417"/>
        <w:jc w:val="both"/>
        <w:rPr>
          <w:sz w:val="28"/>
          <w:szCs w:val="28"/>
          <w:lang w:val="kk-KZ"/>
        </w:rPr>
      </w:pPr>
      <w:r w:rsidRPr="00637DF1">
        <w:rPr>
          <w:color w:val="000000"/>
          <w:spacing w:val="2"/>
          <w:sz w:val="28"/>
          <w:szCs w:val="28"/>
          <w:shd w:val="clear" w:color="auto" w:fill="F4F5F6"/>
          <w:lang w:val="kk-KZ"/>
        </w:rPr>
        <w:t>мемлекеттік функцияларды орындаумен сыйыспайтын қызметті жүзеге асыру;</w:t>
      </w:r>
      <w:r w:rsidRPr="00637DF1">
        <w:rPr>
          <w:sz w:val="28"/>
          <w:szCs w:val="28"/>
          <w:lang w:val="kk-KZ"/>
        </w:rPr>
        <w:t xml:space="preserve"> </w:t>
      </w:r>
    </w:p>
    <w:p w:rsidR="00637DF1" w:rsidRPr="00BE5550" w:rsidRDefault="00637DF1">
      <w:pPr>
        <w:pStyle w:val="a4"/>
        <w:numPr>
          <w:ilvl w:val="0"/>
          <w:numId w:val="3"/>
        </w:numPr>
        <w:tabs>
          <w:tab w:val="left" w:pos="962"/>
        </w:tabs>
        <w:spacing w:line="242" w:lineRule="auto"/>
        <w:ind w:right="101" w:firstLine="417"/>
        <w:jc w:val="both"/>
        <w:rPr>
          <w:sz w:val="28"/>
          <w:szCs w:val="28"/>
          <w:lang w:val="kk-KZ"/>
        </w:rPr>
      </w:pPr>
      <w:r w:rsidRPr="00BE5550">
        <w:rPr>
          <w:color w:val="000000"/>
          <w:spacing w:val="2"/>
          <w:sz w:val="28"/>
          <w:szCs w:val="28"/>
          <w:shd w:val="clear" w:color="auto" w:fill="F4F5F6"/>
          <w:lang w:val="kk-KZ"/>
        </w:rPr>
        <w:t>жақын туыстарының, жұбайлары (зайыптары) мен жекжаттарының бірге қызмет (жұмыс) істеуіне жол бермеу;</w:t>
      </w:r>
      <w:r w:rsidRPr="00BE5550">
        <w:rPr>
          <w:sz w:val="28"/>
          <w:szCs w:val="28"/>
          <w:lang w:val="kk-KZ"/>
        </w:rPr>
        <w:t xml:space="preserve"> </w:t>
      </w:r>
    </w:p>
    <w:p w:rsidR="00637DF1" w:rsidRPr="002A4A08" w:rsidRDefault="00637DF1">
      <w:pPr>
        <w:pStyle w:val="a4"/>
        <w:numPr>
          <w:ilvl w:val="0"/>
          <w:numId w:val="3"/>
        </w:numPr>
        <w:tabs>
          <w:tab w:val="left" w:pos="1060"/>
        </w:tabs>
        <w:ind w:right="101" w:firstLine="417"/>
        <w:jc w:val="both"/>
        <w:rPr>
          <w:sz w:val="28"/>
          <w:szCs w:val="28"/>
          <w:lang w:val="kk-KZ"/>
        </w:rPr>
      </w:pPr>
      <w:r w:rsidRPr="002A4A08">
        <w:rPr>
          <w:color w:val="000000"/>
          <w:spacing w:val="2"/>
          <w:sz w:val="28"/>
          <w:szCs w:val="28"/>
          <w:shd w:val="clear" w:color="auto" w:fill="F4F5F6"/>
          <w:lang w:val="kk-KZ"/>
        </w:rPr>
        <w:t>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r w:rsidRPr="002A4A08">
        <w:rPr>
          <w:sz w:val="28"/>
          <w:szCs w:val="28"/>
          <w:lang w:val="kk-KZ"/>
        </w:rPr>
        <w:t xml:space="preserve"> </w:t>
      </w:r>
    </w:p>
    <w:p w:rsidR="007206A9" w:rsidRPr="002A4A08" w:rsidRDefault="007206A9" w:rsidP="007206A9">
      <w:pPr>
        <w:pStyle w:val="a4"/>
        <w:numPr>
          <w:ilvl w:val="0"/>
          <w:numId w:val="3"/>
        </w:numPr>
        <w:tabs>
          <w:tab w:val="left" w:pos="942"/>
        </w:tabs>
        <w:ind w:right="111"/>
        <w:rPr>
          <w:sz w:val="28"/>
          <w:lang w:val="kk-KZ"/>
        </w:rPr>
      </w:pPr>
      <w:r w:rsidRPr="002A4A08">
        <w:rPr>
          <w:sz w:val="28"/>
          <w:lang w:val="kk-KZ"/>
        </w:rPr>
        <w:t>4) Қазақстан Республикасының заңнамасына сәйкес қызметтік өкілеттіктерін орындауға байланысты сыйлықтар қабылдау</w:t>
      </w:r>
      <w:r>
        <w:rPr>
          <w:sz w:val="28"/>
          <w:lang w:val="kk-KZ"/>
        </w:rPr>
        <w:t>.</w:t>
      </w:r>
    </w:p>
    <w:p w:rsidR="007206A9" w:rsidRPr="007206A9" w:rsidRDefault="007206A9" w:rsidP="007206A9">
      <w:pPr>
        <w:pStyle w:val="a4"/>
        <w:tabs>
          <w:tab w:val="left" w:pos="942"/>
        </w:tabs>
        <w:ind w:left="575" w:right="111" w:firstLine="0"/>
        <w:jc w:val="left"/>
        <w:rPr>
          <w:sz w:val="28"/>
          <w:lang w:val="kk-KZ"/>
        </w:rPr>
      </w:pPr>
      <w:r w:rsidRPr="002A4A08">
        <w:rPr>
          <w:sz w:val="28"/>
          <w:lang w:val="kk-KZ"/>
        </w:rPr>
        <w:t>Жоғарыда аталған шектеулерді бұзатын фактілер табылған жоқ</w:t>
      </w:r>
      <w:r>
        <w:rPr>
          <w:sz w:val="28"/>
          <w:lang w:val="kk-KZ"/>
        </w:rPr>
        <w:t>.</w:t>
      </w:r>
    </w:p>
    <w:p w:rsidR="00436880" w:rsidRPr="002A4A08" w:rsidRDefault="00436880">
      <w:pPr>
        <w:pStyle w:val="a3"/>
        <w:spacing w:before="5"/>
        <w:ind w:left="0"/>
        <w:jc w:val="left"/>
        <w:rPr>
          <w:sz w:val="27"/>
          <w:lang w:val="kk-KZ"/>
        </w:rPr>
      </w:pPr>
    </w:p>
    <w:p w:rsidR="00436880" w:rsidRPr="002A4A08" w:rsidRDefault="007206A9" w:rsidP="007206A9">
      <w:pPr>
        <w:ind w:firstLine="535"/>
        <w:rPr>
          <w:sz w:val="28"/>
          <w:lang w:val="kk-KZ"/>
        </w:rPr>
        <w:sectPr w:rsidR="00436880" w:rsidRPr="002A4A08">
          <w:headerReference w:type="default" r:id="rId8"/>
          <w:pgSz w:w="11910" w:h="16840"/>
          <w:pgMar w:top="960" w:right="460" w:bottom="280" w:left="1300" w:header="749" w:footer="0" w:gutter="0"/>
          <w:cols w:space="720"/>
        </w:sectPr>
      </w:pPr>
      <w:r w:rsidRPr="002A4A08">
        <w:rPr>
          <w:i/>
          <w:sz w:val="28"/>
          <w:lang w:val="kk-KZ"/>
        </w:rPr>
        <w:t>Мүдделер қақтығысына қатысты</w:t>
      </w:r>
    </w:p>
    <w:p w:rsidR="00436880" w:rsidRPr="002A4A08" w:rsidRDefault="00436880">
      <w:pPr>
        <w:pStyle w:val="a3"/>
        <w:spacing w:before="7"/>
        <w:ind w:left="0"/>
        <w:jc w:val="left"/>
        <w:rPr>
          <w:i/>
          <w:sz w:val="15"/>
          <w:lang w:val="kk-KZ"/>
        </w:rPr>
      </w:pPr>
    </w:p>
    <w:p w:rsidR="00521945" w:rsidRPr="00521945" w:rsidRDefault="00521945">
      <w:pPr>
        <w:pStyle w:val="a3"/>
        <w:spacing w:before="89"/>
        <w:ind w:right="102" w:firstLine="417"/>
        <w:rPr>
          <w:spacing w:val="1"/>
          <w:lang w:val="kk-KZ"/>
        </w:rPr>
      </w:pPr>
      <w:r w:rsidRPr="00242B41">
        <w:rPr>
          <w:lang w:val="kk-KZ"/>
        </w:rPr>
        <w:t>Заңның 1</w:t>
      </w:r>
      <w:r>
        <w:rPr>
          <w:lang w:val="kk-KZ"/>
        </w:rPr>
        <w:t>5</w:t>
      </w:r>
      <w:r w:rsidRPr="00242B41">
        <w:rPr>
          <w:lang w:val="kk-KZ"/>
        </w:rPr>
        <w:t xml:space="preserve">-бабына сәйкес </w:t>
      </w:r>
      <w:r>
        <w:rPr>
          <w:lang w:val="kk-KZ"/>
        </w:rPr>
        <w:t>м</w:t>
      </w:r>
      <w:r w:rsidRPr="002A4A08">
        <w:rPr>
          <w:lang w:val="kk-KZ"/>
        </w:rPr>
        <w:t>үдделер қақтығысы</w:t>
      </w:r>
      <w:r>
        <w:rPr>
          <w:lang w:val="kk-KZ"/>
        </w:rPr>
        <w:t xml:space="preserve"> </w:t>
      </w:r>
      <w:r w:rsidR="00380553" w:rsidRPr="002A4A08">
        <w:rPr>
          <w:lang w:val="kk-KZ"/>
        </w:rPr>
        <w:t>–</w:t>
      </w:r>
      <w:r w:rsidR="00380553" w:rsidRPr="002A4A08">
        <w:rPr>
          <w:spacing w:val="1"/>
          <w:lang w:val="kk-KZ"/>
        </w:rPr>
        <w:t xml:space="preserve"> </w:t>
      </w:r>
      <w:r w:rsidRPr="002A4A08">
        <w:rPr>
          <w:spacing w:val="1"/>
          <w:lang w:val="kk-KZ"/>
        </w:rPr>
        <w:t>бұл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онда аталған адамдардың жеке мүдделері олардың өздерінің лауазымдық өкілеттіктерін тиісінше орындамауына әкеп соғуы мүмкін</w:t>
      </w:r>
      <w:r>
        <w:rPr>
          <w:spacing w:val="1"/>
          <w:lang w:val="kk-KZ"/>
        </w:rPr>
        <w:t>.</w:t>
      </w:r>
    </w:p>
    <w:p w:rsidR="00521945" w:rsidRPr="00521945" w:rsidRDefault="00521945">
      <w:pPr>
        <w:pStyle w:val="a3"/>
        <w:spacing w:before="1"/>
        <w:ind w:right="107" w:firstLine="417"/>
        <w:rPr>
          <w:lang w:val="kk-KZ"/>
        </w:rPr>
      </w:pPr>
      <w:r w:rsidRPr="00521945">
        <w:rPr>
          <w:lang w:val="kk-KZ"/>
        </w:rPr>
        <w:t xml:space="preserve">Мониторинг нәтижелері Агенттіктегі мүдделер қақтығысын реттеу Агенттіктің корпоративтік этика </w:t>
      </w:r>
      <w:r>
        <w:rPr>
          <w:lang w:val="kk-KZ"/>
        </w:rPr>
        <w:t>к</w:t>
      </w:r>
      <w:r w:rsidRPr="00521945">
        <w:rPr>
          <w:lang w:val="kk-KZ"/>
        </w:rPr>
        <w:t>одексімен, корпоративтік басқару кодексімен және Агенттіктің өзге де ішкі құжаттарымен регламенттелетінін анықтады</w:t>
      </w:r>
      <w:r>
        <w:rPr>
          <w:lang w:val="kk-KZ"/>
        </w:rPr>
        <w:t>.</w:t>
      </w:r>
    </w:p>
    <w:p w:rsidR="00521945" w:rsidRDefault="00521945">
      <w:pPr>
        <w:pStyle w:val="a3"/>
        <w:spacing w:before="1"/>
        <w:ind w:right="107" w:firstLine="417"/>
        <w:rPr>
          <w:lang w:val="kk-KZ"/>
        </w:rPr>
      </w:pPr>
    </w:p>
    <w:p w:rsidR="00745366" w:rsidRPr="00745366" w:rsidRDefault="00745366" w:rsidP="00745366">
      <w:pPr>
        <w:pStyle w:val="a3"/>
        <w:spacing w:before="1"/>
        <w:ind w:right="105" w:firstLine="417"/>
        <w:rPr>
          <w:lang w:val="kk-KZ"/>
        </w:rPr>
      </w:pPr>
      <w:r w:rsidRPr="00745366">
        <w:rPr>
          <w:lang w:val="kk-KZ"/>
        </w:rPr>
        <w:t xml:space="preserve">Мүдделер қақтығысын тудыруы мүмкін жағдайларды анықтау және алдын алу мақсатында корпоративтік </w:t>
      </w:r>
      <w:r>
        <w:rPr>
          <w:lang w:val="kk-KZ"/>
        </w:rPr>
        <w:t>э</w:t>
      </w:r>
      <w:r w:rsidRPr="00745366">
        <w:rPr>
          <w:lang w:val="kk-KZ"/>
        </w:rPr>
        <w:t xml:space="preserve">тика кодексінде мынадай </w:t>
      </w:r>
      <w:r>
        <w:rPr>
          <w:lang w:val="kk-KZ"/>
        </w:rPr>
        <w:t>қағидалар</w:t>
      </w:r>
      <w:r w:rsidRPr="00745366">
        <w:rPr>
          <w:lang w:val="kk-KZ"/>
        </w:rPr>
        <w:t xml:space="preserve"> белгіленген</w:t>
      </w:r>
      <w:r>
        <w:rPr>
          <w:lang w:val="kk-KZ"/>
        </w:rPr>
        <w:t>:</w:t>
      </w:r>
      <w:r w:rsidRPr="00745366">
        <w:rPr>
          <w:lang w:val="kk-KZ"/>
        </w:rPr>
        <w:t xml:space="preserve"> </w:t>
      </w:r>
    </w:p>
    <w:p w:rsidR="00745366" w:rsidRPr="00745366" w:rsidRDefault="00745366" w:rsidP="00745366">
      <w:pPr>
        <w:pStyle w:val="a4"/>
        <w:tabs>
          <w:tab w:val="left" w:pos="870"/>
        </w:tabs>
        <w:ind w:right="111" w:firstLine="0"/>
        <w:rPr>
          <w:sz w:val="28"/>
          <w:lang w:val="kk-KZ"/>
        </w:rPr>
      </w:pPr>
      <w:r>
        <w:rPr>
          <w:sz w:val="28"/>
          <w:lang w:val="kk-KZ"/>
        </w:rPr>
        <w:t xml:space="preserve">     1) қызметкерлер А</w:t>
      </w:r>
      <w:r w:rsidRPr="00745366">
        <w:rPr>
          <w:sz w:val="28"/>
          <w:lang w:val="kk-KZ"/>
        </w:rPr>
        <w:t>генттіктің мүдде</w:t>
      </w:r>
      <w:r>
        <w:rPr>
          <w:sz w:val="28"/>
          <w:lang w:val="kk-KZ"/>
        </w:rPr>
        <w:t xml:space="preserve">лерінде </w:t>
      </w:r>
      <w:r w:rsidRPr="00745366">
        <w:rPr>
          <w:sz w:val="28"/>
          <w:lang w:val="kk-KZ"/>
        </w:rPr>
        <w:t>объективті іскерлік шешімдер қабылдау қабілетіне әсер етуі мүмкін кез келген әрекеттен аулақ болу</w:t>
      </w:r>
      <w:r w:rsidR="0036484D">
        <w:rPr>
          <w:sz w:val="28"/>
          <w:lang w:val="kk-KZ"/>
        </w:rPr>
        <w:t>ы</w:t>
      </w:r>
      <w:r w:rsidRPr="00745366">
        <w:rPr>
          <w:sz w:val="28"/>
          <w:lang w:val="kk-KZ"/>
        </w:rPr>
        <w:t xml:space="preserve"> керек</w:t>
      </w:r>
      <w:r>
        <w:rPr>
          <w:sz w:val="28"/>
          <w:lang w:val="kk-KZ"/>
        </w:rPr>
        <w:t>;</w:t>
      </w:r>
      <w:r w:rsidRPr="00745366">
        <w:rPr>
          <w:sz w:val="28"/>
          <w:lang w:val="kk-KZ"/>
        </w:rPr>
        <w:t xml:space="preserve"> </w:t>
      </w:r>
    </w:p>
    <w:p w:rsidR="0001385A" w:rsidRPr="0036484D" w:rsidRDefault="00745366" w:rsidP="0036484D">
      <w:pPr>
        <w:pStyle w:val="a4"/>
        <w:tabs>
          <w:tab w:val="left" w:pos="860"/>
        </w:tabs>
        <w:spacing w:before="1"/>
        <w:ind w:right="107" w:firstLine="0"/>
        <w:rPr>
          <w:sz w:val="28"/>
          <w:lang w:val="kk-KZ"/>
        </w:rPr>
      </w:pPr>
      <w:r w:rsidRPr="0036484D">
        <w:rPr>
          <w:sz w:val="28"/>
          <w:lang w:val="kk-KZ"/>
        </w:rPr>
        <w:t xml:space="preserve">     2) </w:t>
      </w:r>
      <w:r w:rsidR="0001385A" w:rsidRPr="0036484D">
        <w:rPr>
          <w:sz w:val="28"/>
          <w:lang w:val="kk-KZ"/>
        </w:rPr>
        <w:t xml:space="preserve">қызметкерлер мүдделері Агенттіктің мүдделеріне қайшы келуі мүмкін кез келген ұйымның басқару органдарының мүшелігіне кандидат болып ұсынылуымен келіспес бұрын </w:t>
      </w:r>
      <w:r w:rsidR="0036484D" w:rsidRPr="0036484D">
        <w:rPr>
          <w:sz w:val="28"/>
          <w:lang w:val="kk-KZ"/>
        </w:rPr>
        <w:t>бұл мәселені тікелей басшымен талқылап, оған рұқсат алу</w:t>
      </w:r>
      <w:r w:rsidR="0036484D">
        <w:rPr>
          <w:sz w:val="28"/>
          <w:lang w:val="kk-KZ"/>
        </w:rPr>
        <w:t>ы</w:t>
      </w:r>
      <w:r w:rsidR="0036484D" w:rsidRPr="0036484D">
        <w:rPr>
          <w:sz w:val="28"/>
          <w:lang w:val="kk-KZ"/>
        </w:rPr>
        <w:t xml:space="preserve"> керек;</w:t>
      </w:r>
    </w:p>
    <w:p w:rsidR="0036484D" w:rsidRPr="0036484D" w:rsidRDefault="0036484D" w:rsidP="0036484D">
      <w:pPr>
        <w:pStyle w:val="a4"/>
        <w:tabs>
          <w:tab w:val="left" w:pos="988"/>
        </w:tabs>
        <w:ind w:right="106" w:firstLine="0"/>
        <w:rPr>
          <w:sz w:val="28"/>
          <w:lang w:val="kk-KZ"/>
        </w:rPr>
      </w:pPr>
      <w:r>
        <w:rPr>
          <w:sz w:val="28"/>
          <w:lang w:val="kk-KZ"/>
        </w:rPr>
        <w:t xml:space="preserve">     3</w:t>
      </w:r>
      <w:r w:rsidRPr="0036484D">
        <w:rPr>
          <w:sz w:val="28"/>
          <w:lang w:val="kk-KZ"/>
        </w:rPr>
        <w:t>) егер мұндай мүдделілік Агенттіктің мүдделеріне қайшы келсе, қызметкердің ешқашан Агенттіктің іскер әріптестерінің қызметіне жеке мүдделілігі болмауы тиіс</w:t>
      </w:r>
      <w:r>
        <w:rPr>
          <w:sz w:val="28"/>
          <w:lang w:val="kk-KZ"/>
        </w:rPr>
        <w:t>;</w:t>
      </w:r>
    </w:p>
    <w:p w:rsidR="0036484D" w:rsidRDefault="0036484D" w:rsidP="0036484D">
      <w:pPr>
        <w:pStyle w:val="a4"/>
        <w:tabs>
          <w:tab w:val="left" w:pos="920"/>
        </w:tabs>
        <w:ind w:right="104" w:firstLine="0"/>
        <w:rPr>
          <w:sz w:val="28"/>
          <w:lang w:val="kk-KZ"/>
        </w:rPr>
      </w:pPr>
      <w:r>
        <w:rPr>
          <w:sz w:val="28"/>
          <w:lang w:val="kk-KZ"/>
        </w:rPr>
        <w:t xml:space="preserve">     4</w:t>
      </w:r>
      <w:r w:rsidRPr="0036484D">
        <w:rPr>
          <w:sz w:val="28"/>
          <w:lang w:val="kk-KZ"/>
        </w:rPr>
        <w:t>) өзінің негізгі қызметі барысында осындай қарыздар немесе қызметтер ұсынатын ұйымдарды қоспағанда, қызметкер Агенттікпен іскерлік қатынастары бар немесе осындай қатынастарға ұмтылатын қандай да бір жеке немесе заңды тұлғалардан ешқашан қарыздар, сыйлықтар немесе қызметтер алмауы тиіс</w:t>
      </w:r>
      <w:r>
        <w:rPr>
          <w:sz w:val="28"/>
          <w:lang w:val="kk-KZ"/>
        </w:rPr>
        <w:t>;</w:t>
      </w:r>
    </w:p>
    <w:p w:rsidR="0036484D" w:rsidRDefault="00FA4D83" w:rsidP="0036484D">
      <w:pPr>
        <w:pStyle w:val="a4"/>
        <w:tabs>
          <w:tab w:val="left" w:pos="920"/>
        </w:tabs>
        <w:ind w:right="104" w:firstLine="0"/>
        <w:rPr>
          <w:sz w:val="28"/>
          <w:lang w:val="kk-KZ"/>
        </w:rPr>
      </w:pPr>
      <w:r>
        <w:rPr>
          <w:sz w:val="28"/>
          <w:lang w:val="kk-KZ"/>
        </w:rPr>
        <w:t xml:space="preserve">     </w:t>
      </w:r>
      <w:r w:rsidR="0036484D">
        <w:rPr>
          <w:sz w:val="28"/>
          <w:lang w:val="kk-KZ"/>
        </w:rPr>
        <w:t xml:space="preserve">5) </w:t>
      </w:r>
      <w:r w:rsidRPr="00FA4D83">
        <w:rPr>
          <w:sz w:val="28"/>
          <w:lang w:val="kk-KZ"/>
        </w:rPr>
        <w:t>егер мұндай қызмет Агенттіктегі лауазымдық міндеттерді атқаруға теріс әсер етсе, қызметкер ешқашан сабақта</w:t>
      </w:r>
      <w:r>
        <w:rPr>
          <w:sz w:val="28"/>
          <w:lang w:val="kk-KZ"/>
        </w:rPr>
        <w:t>н тыс уақытта қосымша негізсіз ж</w:t>
      </w:r>
      <w:r w:rsidRPr="00FA4D83">
        <w:rPr>
          <w:sz w:val="28"/>
          <w:lang w:val="kk-KZ"/>
        </w:rPr>
        <w:t>ұмыспен немесе өзге де қызметпен айналыспауға тиіс</w:t>
      </w:r>
      <w:r>
        <w:rPr>
          <w:sz w:val="28"/>
          <w:lang w:val="kk-KZ"/>
        </w:rPr>
        <w:t>;</w:t>
      </w:r>
    </w:p>
    <w:p w:rsidR="00FA4D83" w:rsidRPr="0036484D" w:rsidRDefault="00FA4D83" w:rsidP="0036484D">
      <w:pPr>
        <w:pStyle w:val="a4"/>
        <w:tabs>
          <w:tab w:val="left" w:pos="920"/>
        </w:tabs>
        <w:ind w:right="104" w:firstLine="0"/>
        <w:rPr>
          <w:sz w:val="28"/>
          <w:lang w:val="kk-KZ"/>
        </w:rPr>
      </w:pPr>
      <w:r>
        <w:rPr>
          <w:sz w:val="28"/>
          <w:lang w:val="kk-KZ"/>
        </w:rPr>
        <w:t xml:space="preserve">     6) </w:t>
      </w:r>
      <w:r w:rsidRPr="00FA4D83">
        <w:rPr>
          <w:sz w:val="28"/>
          <w:lang w:val="kk-KZ"/>
        </w:rPr>
        <w:t>қызметкер ешқашан мүдделер қақтығысы фактісін және оның себептерін басшылықтан жасырмауы керек</w:t>
      </w:r>
      <w:r>
        <w:rPr>
          <w:sz w:val="28"/>
          <w:lang w:val="kk-KZ"/>
        </w:rPr>
        <w:t>;</w:t>
      </w:r>
    </w:p>
    <w:p w:rsidR="00932114" w:rsidRPr="00932114" w:rsidRDefault="00932114" w:rsidP="00932114">
      <w:pPr>
        <w:pStyle w:val="a4"/>
        <w:tabs>
          <w:tab w:val="left" w:pos="915"/>
        </w:tabs>
        <w:ind w:right="104" w:firstLine="0"/>
        <w:rPr>
          <w:sz w:val="28"/>
          <w:lang w:val="kk-KZ"/>
        </w:rPr>
      </w:pPr>
      <w:r>
        <w:rPr>
          <w:sz w:val="28"/>
          <w:lang w:val="kk-KZ"/>
        </w:rPr>
        <w:t xml:space="preserve">     7</w:t>
      </w:r>
      <w:r w:rsidRPr="00932114">
        <w:rPr>
          <w:sz w:val="28"/>
          <w:lang w:val="kk-KZ"/>
        </w:rPr>
        <w:t>) қызметкер Агенттіктің корпоративтік ресурстары, Агенттіктің басшылығы, қызметкерлері ұсынған мүмкіндіктерді, лауазымдық ережені және/немесе Агенттіктегі лауазымдық және өзге де қызметтік міндеттерін атқару салдарынан алынған ақпаратты ешқашан өз мүддесіне немесе жеке басының пайдасына пайдалану үшін пайдаланбауға тиіс</w:t>
      </w:r>
      <w:r>
        <w:rPr>
          <w:sz w:val="28"/>
          <w:lang w:val="kk-KZ"/>
        </w:rPr>
        <w:t>;</w:t>
      </w:r>
    </w:p>
    <w:p w:rsidR="00436880" w:rsidRPr="00932114" w:rsidRDefault="00932114" w:rsidP="00932114">
      <w:pPr>
        <w:pStyle w:val="a4"/>
        <w:tabs>
          <w:tab w:val="left" w:pos="915"/>
        </w:tabs>
        <w:ind w:right="104" w:firstLine="0"/>
        <w:rPr>
          <w:sz w:val="28"/>
          <w:lang w:val="kk-KZ"/>
        </w:rPr>
      </w:pPr>
      <w:r>
        <w:rPr>
          <w:sz w:val="28"/>
          <w:lang w:val="kk-KZ"/>
        </w:rPr>
        <w:t xml:space="preserve">     8</w:t>
      </w:r>
      <w:r w:rsidRPr="00932114">
        <w:rPr>
          <w:sz w:val="28"/>
          <w:lang w:val="kk-KZ"/>
        </w:rPr>
        <w:t xml:space="preserve">) қызметкер ешқашан Агенттік пен кез келген </w:t>
      </w:r>
      <w:r>
        <w:rPr>
          <w:sz w:val="28"/>
          <w:lang w:val="kk-KZ"/>
        </w:rPr>
        <w:t>үлестес</w:t>
      </w:r>
      <w:r w:rsidRPr="00932114">
        <w:rPr>
          <w:sz w:val="28"/>
          <w:lang w:val="kk-KZ"/>
        </w:rPr>
        <w:t xml:space="preserve"> тұлға арасындағы кез келген қатынастар бойынша шешімдерді қарауға және қабылдауға тікелей қатыспауға тиіс</w:t>
      </w:r>
      <w:r w:rsidR="00380553" w:rsidRPr="00932114">
        <w:rPr>
          <w:sz w:val="28"/>
          <w:lang w:val="kk-KZ"/>
        </w:rPr>
        <w:t>.</w:t>
      </w:r>
    </w:p>
    <w:p w:rsidR="00932114" w:rsidRDefault="00932114">
      <w:pPr>
        <w:pStyle w:val="a3"/>
        <w:ind w:right="100" w:firstLine="417"/>
        <w:rPr>
          <w:lang w:val="kk-KZ"/>
        </w:rPr>
      </w:pPr>
      <w:r w:rsidRPr="00932114">
        <w:rPr>
          <w:lang w:val="kk-KZ"/>
        </w:rPr>
        <w:t>Агенттіктің корпоративтік этика кодексі әрбір қызметкер үшін қолжетімді құжат болып табылады және Агенттіктің жаңадан қабылданған қызметкерлері</w:t>
      </w:r>
      <w:r>
        <w:rPr>
          <w:lang w:val="kk-KZ"/>
        </w:rPr>
        <w:t>не</w:t>
      </w:r>
      <w:r w:rsidRPr="00932114">
        <w:rPr>
          <w:lang w:val="kk-KZ"/>
        </w:rPr>
        <w:t xml:space="preserve"> танысу үшін міндетті болып табылады</w:t>
      </w:r>
      <w:r>
        <w:rPr>
          <w:lang w:val="kk-KZ"/>
        </w:rPr>
        <w:t>.</w:t>
      </w:r>
      <w:r w:rsidRPr="00932114">
        <w:rPr>
          <w:lang w:val="kk-KZ"/>
        </w:rPr>
        <w:t xml:space="preserve"> </w:t>
      </w:r>
    </w:p>
    <w:p w:rsidR="00436880" w:rsidRPr="00837D52" w:rsidRDefault="00436880">
      <w:pPr>
        <w:pStyle w:val="a3"/>
        <w:ind w:left="0"/>
        <w:jc w:val="left"/>
        <w:rPr>
          <w:lang w:val="kk-KZ"/>
        </w:rPr>
      </w:pPr>
    </w:p>
    <w:p w:rsidR="005A5800" w:rsidRDefault="005A5800">
      <w:pPr>
        <w:ind w:left="536"/>
        <w:rPr>
          <w:i/>
          <w:sz w:val="28"/>
          <w:u w:val="single"/>
          <w:lang w:val="kk-KZ"/>
        </w:rPr>
      </w:pPr>
      <w:r w:rsidRPr="005A5800">
        <w:rPr>
          <w:i/>
          <w:sz w:val="28"/>
          <w:u w:val="single"/>
        </w:rPr>
        <w:t>Сыбайлас жемқорлық құқық</w:t>
      </w:r>
      <w:bookmarkStart w:id="0" w:name="_GoBack"/>
      <w:bookmarkEnd w:id="0"/>
      <w:r w:rsidRPr="005A5800">
        <w:rPr>
          <w:i/>
          <w:sz w:val="28"/>
          <w:u w:val="single"/>
        </w:rPr>
        <w:t xml:space="preserve"> бұзушылық</w:t>
      </w:r>
      <w:proofErr w:type="gramStart"/>
      <w:r w:rsidRPr="005A5800">
        <w:rPr>
          <w:i/>
          <w:sz w:val="28"/>
          <w:u w:val="single"/>
        </w:rPr>
        <w:t>тар</w:t>
      </w:r>
      <w:proofErr w:type="gramEnd"/>
      <w:r w:rsidRPr="005A5800">
        <w:rPr>
          <w:i/>
          <w:sz w:val="28"/>
          <w:u w:val="single"/>
        </w:rPr>
        <w:t>ға қатысты</w:t>
      </w:r>
    </w:p>
    <w:p w:rsidR="00436880" w:rsidRDefault="00436880">
      <w:pPr>
        <w:pStyle w:val="a3"/>
        <w:spacing w:before="7"/>
        <w:ind w:left="0"/>
        <w:jc w:val="left"/>
        <w:rPr>
          <w:i/>
          <w:sz w:val="15"/>
        </w:rPr>
      </w:pPr>
    </w:p>
    <w:p w:rsidR="005A5800" w:rsidRDefault="005A5800">
      <w:pPr>
        <w:pStyle w:val="a3"/>
        <w:spacing w:before="89"/>
        <w:ind w:right="100" w:firstLine="417"/>
        <w:rPr>
          <w:lang w:val="kk-KZ"/>
        </w:rPr>
      </w:pPr>
      <w:r w:rsidRPr="005A5800">
        <w:t xml:space="preserve">Заңның 1-бабына сәйкес </w:t>
      </w:r>
      <w:r w:rsidRPr="000B2412">
        <w:rPr>
          <w:lang w:val="kk-KZ"/>
        </w:rPr>
        <w:t>сыбайлас жемқорлық құқық бұзушылық</w:t>
      </w:r>
      <w:r w:rsidR="00480AF4">
        <w:rPr>
          <w:lang w:val="kk-KZ"/>
        </w:rPr>
        <w:t xml:space="preserve"> </w:t>
      </w:r>
      <w:r w:rsidR="00480AF4" w:rsidRPr="000B2412">
        <w:rPr>
          <w:lang w:val="kk-KZ"/>
        </w:rPr>
        <w:t>–</w:t>
      </w:r>
      <w:r w:rsidR="00480AF4">
        <w:rPr>
          <w:lang w:val="kk-KZ"/>
        </w:rPr>
        <w:t xml:space="preserve"> </w:t>
      </w:r>
      <w:r w:rsidRPr="000B2412">
        <w:rPr>
          <w:lang w:val="kk-KZ"/>
        </w:rPr>
        <w:t xml:space="preserve">бұл </w:t>
      </w:r>
      <w:r w:rsidR="000B2412">
        <w:rPr>
          <w:lang w:val="kk-KZ"/>
        </w:rPr>
        <w:t xml:space="preserve">үшін </w:t>
      </w:r>
      <w:r w:rsidRPr="000B2412">
        <w:rPr>
          <w:lang w:val="kk-KZ"/>
        </w:rPr>
        <w:t>заңда әкімшілік немесе қылмыстық жауаптылық белгіленген, сыбайлас жемқорлық белгілері бар құқыққа қа</w:t>
      </w:r>
      <w:r w:rsidR="000B2412">
        <w:rPr>
          <w:lang w:val="kk-KZ"/>
        </w:rPr>
        <w:t>йшы,</w:t>
      </w:r>
      <w:r w:rsidRPr="000B2412">
        <w:rPr>
          <w:lang w:val="kk-KZ"/>
        </w:rPr>
        <w:t xml:space="preserve"> кінәлі </w:t>
      </w:r>
      <w:r w:rsidR="000B2412">
        <w:rPr>
          <w:lang w:val="kk-KZ"/>
        </w:rPr>
        <w:t>түрдегі і</w:t>
      </w:r>
      <w:proofErr w:type="gramStart"/>
      <w:r w:rsidR="000B2412">
        <w:rPr>
          <w:lang w:val="kk-KZ"/>
        </w:rPr>
        <w:t>с-</w:t>
      </w:r>
      <w:proofErr w:type="gramEnd"/>
      <w:r w:rsidRPr="000B2412">
        <w:rPr>
          <w:lang w:val="kk-KZ"/>
        </w:rPr>
        <w:t xml:space="preserve">әрекет (әрекет немесе </w:t>
      </w:r>
      <w:r w:rsidRPr="000B2412">
        <w:rPr>
          <w:lang w:val="kk-KZ"/>
        </w:rPr>
        <w:lastRenderedPageBreak/>
        <w:t>әрекетсіздік)</w:t>
      </w:r>
      <w:r w:rsidR="000B2412">
        <w:rPr>
          <w:lang w:val="kk-KZ"/>
        </w:rPr>
        <w:t>.</w:t>
      </w:r>
    </w:p>
    <w:p w:rsidR="000B2412" w:rsidRDefault="000B2412">
      <w:pPr>
        <w:pStyle w:val="a3"/>
        <w:spacing w:before="2"/>
        <w:ind w:right="106" w:firstLine="417"/>
        <w:rPr>
          <w:lang w:val="kk-KZ"/>
        </w:rPr>
      </w:pPr>
      <w:r w:rsidRPr="000B2412">
        <w:rPr>
          <w:lang w:val="kk-KZ"/>
        </w:rPr>
        <w:t>Агенттікте сыбайлас жемқорлық құқық бұзушылық жасағаны үшін кінәлі деп танылған адамдар анықталған жоқ</w:t>
      </w:r>
      <w:r>
        <w:rPr>
          <w:lang w:val="kk-KZ"/>
        </w:rPr>
        <w:t>.</w:t>
      </w:r>
      <w:r w:rsidRPr="000B2412">
        <w:rPr>
          <w:lang w:val="kk-KZ"/>
        </w:rPr>
        <w:t xml:space="preserve"> </w:t>
      </w:r>
    </w:p>
    <w:p w:rsidR="000B2412" w:rsidRDefault="000B2412">
      <w:pPr>
        <w:spacing w:line="322" w:lineRule="exact"/>
        <w:ind w:left="536"/>
        <w:rPr>
          <w:i/>
          <w:sz w:val="28"/>
          <w:u w:val="single"/>
          <w:lang w:val="kk-KZ"/>
        </w:rPr>
      </w:pPr>
    </w:p>
    <w:p w:rsidR="005730ED" w:rsidRDefault="005730ED">
      <w:pPr>
        <w:spacing w:line="322" w:lineRule="exact"/>
        <w:ind w:left="536"/>
        <w:rPr>
          <w:i/>
          <w:sz w:val="28"/>
          <w:u w:val="single"/>
          <w:lang w:val="kk-KZ"/>
        </w:rPr>
      </w:pPr>
      <w:r w:rsidRPr="005730ED">
        <w:rPr>
          <w:i/>
          <w:sz w:val="28"/>
          <w:u w:val="single"/>
        </w:rPr>
        <w:t>Құқықтық статистика деректеріне қатысты</w:t>
      </w:r>
    </w:p>
    <w:p w:rsidR="005730ED" w:rsidRDefault="005730ED">
      <w:pPr>
        <w:pStyle w:val="a3"/>
        <w:ind w:left="536"/>
        <w:jc w:val="left"/>
        <w:rPr>
          <w:lang w:val="kk-KZ"/>
        </w:rPr>
      </w:pPr>
      <w:r w:rsidRPr="005730ED">
        <w:t>Агенттіктің құқықтық статистика органдарының деректері жоқ</w:t>
      </w:r>
      <w:r>
        <w:rPr>
          <w:lang w:val="kk-KZ"/>
        </w:rPr>
        <w:t>.</w:t>
      </w:r>
      <w:r w:rsidRPr="005730ED">
        <w:t xml:space="preserve"> </w:t>
      </w:r>
    </w:p>
    <w:p w:rsidR="00436880" w:rsidRDefault="00436880">
      <w:pPr>
        <w:pStyle w:val="a3"/>
        <w:spacing w:before="1"/>
        <w:ind w:left="0"/>
        <w:jc w:val="left"/>
      </w:pPr>
    </w:p>
    <w:p w:rsidR="00BB1A29" w:rsidRDefault="00BB1A29">
      <w:pPr>
        <w:tabs>
          <w:tab w:val="left" w:pos="2242"/>
          <w:tab w:val="left" w:pos="3812"/>
          <w:tab w:val="left" w:pos="5434"/>
          <w:tab w:val="left" w:pos="5832"/>
          <w:tab w:val="left" w:pos="7620"/>
          <w:tab w:val="left" w:pos="8279"/>
          <w:tab w:val="left" w:pos="8658"/>
        </w:tabs>
        <w:ind w:left="118" w:right="110" w:firstLine="417"/>
        <w:rPr>
          <w:i/>
          <w:sz w:val="28"/>
          <w:u w:val="single"/>
          <w:lang w:val="kk-KZ"/>
        </w:rPr>
      </w:pPr>
      <w:r w:rsidRPr="00BB1A29">
        <w:rPr>
          <w:i/>
          <w:sz w:val="28"/>
          <w:u w:val="single"/>
        </w:rPr>
        <w:t xml:space="preserve">Агенттік қызметкерлерінің сыбайлас жемқорлық әрекеттеріне қатысты жеке және </w:t>
      </w:r>
      <w:proofErr w:type="gramStart"/>
      <w:r w:rsidRPr="00BB1A29">
        <w:rPr>
          <w:i/>
          <w:sz w:val="28"/>
          <w:u w:val="single"/>
        </w:rPr>
        <w:t>заңды</w:t>
      </w:r>
      <w:proofErr w:type="gramEnd"/>
      <w:r w:rsidRPr="00BB1A29">
        <w:rPr>
          <w:i/>
          <w:sz w:val="28"/>
          <w:u w:val="single"/>
        </w:rPr>
        <w:t xml:space="preserve"> тұлғалардың өтініштеріне қатысты</w:t>
      </w:r>
    </w:p>
    <w:p w:rsidR="00436880" w:rsidRDefault="00436880">
      <w:pPr>
        <w:pStyle w:val="a3"/>
        <w:spacing w:before="3"/>
        <w:ind w:left="0"/>
        <w:jc w:val="left"/>
        <w:rPr>
          <w:i/>
          <w:sz w:val="20"/>
        </w:rPr>
      </w:pPr>
    </w:p>
    <w:p w:rsidR="00BB1A29" w:rsidRPr="00BB1A29" w:rsidRDefault="00BB1A29">
      <w:pPr>
        <w:pStyle w:val="a3"/>
        <w:spacing w:before="89"/>
        <w:ind w:right="106" w:firstLine="417"/>
        <w:rPr>
          <w:lang w:val="kk-KZ"/>
        </w:rPr>
      </w:pPr>
      <w:r w:rsidRPr="00BB1A29">
        <w:t xml:space="preserve">Жұмыс тобы бұқаралық ақпарат құралдарындағы жарияланымдарды, Агенттік қызметкерлерінің сыбайлас жемқорлық әрекеттеріне қатысты жеке және </w:t>
      </w:r>
      <w:proofErr w:type="gramStart"/>
      <w:r w:rsidRPr="00BB1A29">
        <w:t>заңды</w:t>
      </w:r>
      <w:proofErr w:type="gramEnd"/>
      <w:r w:rsidRPr="00BB1A29">
        <w:t xml:space="preserve"> тұлғалардың өтініштерін зерделеді</w:t>
      </w:r>
      <w:r>
        <w:rPr>
          <w:lang w:val="kk-KZ"/>
        </w:rPr>
        <w:t>.</w:t>
      </w:r>
      <w:r w:rsidRPr="00BB1A29">
        <w:t xml:space="preserve"> </w:t>
      </w:r>
      <w:r>
        <w:t xml:space="preserve">Мониторинг нәтижелері бойынша </w:t>
      </w:r>
      <w:r w:rsidRPr="00BB1A29">
        <w:t xml:space="preserve">бұқаралық ақпарат құралдарында </w:t>
      </w:r>
      <w:r>
        <w:rPr>
          <w:lang w:val="kk-KZ"/>
        </w:rPr>
        <w:t>А</w:t>
      </w:r>
      <w:r w:rsidRPr="00BB1A29">
        <w:t>генттік қызметкерлеріне қатысты жарияланымдар анықталған жоқ</w:t>
      </w:r>
      <w:r>
        <w:rPr>
          <w:lang w:val="kk-KZ"/>
        </w:rPr>
        <w:t>.</w:t>
      </w:r>
      <w:r w:rsidRPr="00BB1A29">
        <w:t xml:space="preserve"> </w:t>
      </w:r>
      <w:r w:rsidRPr="00BB1A29">
        <w:rPr>
          <w:lang w:val="kk-KZ"/>
        </w:rPr>
        <w:t>Агенттік қызметкерлерінің сыбайлас жемқорлық әрекеттеріне қатысты жеке және заңды тұлғалардан өтініштер түскен жоқ</w:t>
      </w:r>
      <w:r>
        <w:rPr>
          <w:lang w:val="kk-KZ"/>
        </w:rPr>
        <w:t>.</w:t>
      </w:r>
    </w:p>
    <w:p w:rsidR="00BB1A29" w:rsidRDefault="00BB1A29">
      <w:pPr>
        <w:pStyle w:val="a3"/>
        <w:ind w:right="102" w:firstLine="417"/>
        <w:rPr>
          <w:lang w:val="kk-KZ"/>
        </w:rPr>
      </w:pPr>
      <w:r w:rsidRPr="00BB1A29">
        <w:rPr>
          <w:lang w:val="kk-KZ"/>
        </w:rPr>
        <w:t xml:space="preserve">Агенттіктің тауарларды, жұмыстарды, көрсетілетін қызметтерді мемлекеттік сатып алуды жүзеге асыруына жүргізілген мониторинг қорытындысы бойынша Агенттік қызметінде </w:t>
      </w:r>
      <w:r>
        <w:rPr>
          <w:lang w:val="kk-KZ"/>
        </w:rPr>
        <w:t>м</w:t>
      </w:r>
      <w:r w:rsidRPr="00BB1A29">
        <w:rPr>
          <w:lang w:val="kk-KZ"/>
        </w:rPr>
        <w:t>емлекеттік сатып алу бойынша сыбайлас жемқорлыққа байланысты фактілер жоқ</w:t>
      </w:r>
      <w:r>
        <w:rPr>
          <w:lang w:val="kk-KZ"/>
        </w:rPr>
        <w:t>.</w:t>
      </w:r>
      <w:r w:rsidR="007A13B2" w:rsidRPr="007A13B2">
        <w:rPr>
          <w:lang w:val="kk-KZ"/>
        </w:rPr>
        <w:t xml:space="preserve"> Мемлекеттік сатып алуды жүзеге асыру кезінде сыбайлас жемқорлық құқық бұзушылықтар туралы шағымдар, өтініштер, Агенттіктің атына қызметкерлердің әрекеттеріне түскен жоқ</w:t>
      </w:r>
      <w:r w:rsidR="007A13B2">
        <w:rPr>
          <w:lang w:val="kk-KZ"/>
        </w:rPr>
        <w:t>.</w:t>
      </w:r>
    </w:p>
    <w:p w:rsidR="00436880" w:rsidRPr="00837D52" w:rsidRDefault="00436880">
      <w:pPr>
        <w:pStyle w:val="a3"/>
        <w:ind w:left="0"/>
        <w:jc w:val="left"/>
        <w:rPr>
          <w:lang w:val="kk-KZ"/>
        </w:rPr>
      </w:pPr>
    </w:p>
    <w:p w:rsidR="00436880" w:rsidRPr="007A13B2" w:rsidRDefault="00380553">
      <w:pPr>
        <w:spacing w:line="322" w:lineRule="exact"/>
        <w:ind w:left="466"/>
        <w:rPr>
          <w:i/>
          <w:sz w:val="28"/>
          <w:lang w:val="kk-KZ"/>
        </w:rPr>
      </w:pPr>
      <w:r w:rsidRPr="00837D52">
        <w:rPr>
          <w:i/>
          <w:spacing w:val="-1"/>
          <w:sz w:val="28"/>
          <w:u w:val="single"/>
          <w:lang w:val="kk-KZ"/>
        </w:rPr>
        <w:t xml:space="preserve"> </w:t>
      </w:r>
      <w:r w:rsidR="007A13B2" w:rsidRPr="007A13B2">
        <w:rPr>
          <w:i/>
          <w:spacing w:val="-1"/>
          <w:sz w:val="28"/>
          <w:u w:val="single"/>
        </w:rPr>
        <w:t>Агенттіктегі сыбайлас жемқорлыққа қарсы і</w:t>
      </w:r>
      <w:proofErr w:type="gramStart"/>
      <w:r w:rsidR="007A13B2" w:rsidRPr="007A13B2">
        <w:rPr>
          <w:i/>
          <w:spacing w:val="-1"/>
          <w:sz w:val="28"/>
          <w:u w:val="single"/>
        </w:rPr>
        <w:t>с-</w:t>
      </w:r>
      <w:proofErr w:type="gramEnd"/>
      <w:r w:rsidR="007A13B2" w:rsidRPr="007A13B2">
        <w:rPr>
          <w:i/>
          <w:spacing w:val="-1"/>
          <w:sz w:val="28"/>
          <w:u w:val="single"/>
        </w:rPr>
        <w:t>қимыл динамикасына қатысты</w:t>
      </w:r>
    </w:p>
    <w:p w:rsidR="00687635" w:rsidRDefault="00687635">
      <w:pPr>
        <w:pStyle w:val="a3"/>
        <w:ind w:left="536"/>
        <w:jc w:val="left"/>
        <w:rPr>
          <w:lang w:val="kk-KZ"/>
        </w:rPr>
      </w:pPr>
      <w:r w:rsidRPr="00687635">
        <w:rPr>
          <w:lang w:val="kk-KZ"/>
        </w:rPr>
        <w:t>Әлеуметтік</w:t>
      </w:r>
      <w:r>
        <w:rPr>
          <w:lang w:val="kk-KZ"/>
        </w:rPr>
        <w:t xml:space="preserve"> сауалнамалар жүргізілмеген, ж</w:t>
      </w:r>
      <w:r w:rsidRPr="00687635">
        <w:rPr>
          <w:lang w:val="kk-KZ"/>
        </w:rPr>
        <w:t>арияланымдар жоқ</w:t>
      </w:r>
      <w:r>
        <w:rPr>
          <w:lang w:val="kk-KZ"/>
        </w:rPr>
        <w:t>.</w:t>
      </w:r>
      <w:r w:rsidRPr="00687635">
        <w:rPr>
          <w:lang w:val="kk-KZ"/>
        </w:rPr>
        <w:t xml:space="preserve"> </w:t>
      </w:r>
    </w:p>
    <w:p w:rsidR="00436880" w:rsidRPr="00837D52" w:rsidRDefault="00436880">
      <w:pPr>
        <w:pStyle w:val="a3"/>
        <w:spacing w:before="6"/>
        <w:ind w:left="0"/>
        <w:jc w:val="left"/>
        <w:rPr>
          <w:lang w:val="kk-KZ"/>
        </w:rPr>
      </w:pPr>
    </w:p>
    <w:p w:rsidR="00436880" w:rsidRDefault="00D6319B" w:rsidP="00D6319B">
      <w:pPr>
        <w:pStyle w:val="1"/>
        <w:numPr>
          <w:ilvl w:val="0"/>
          <w:numId w:val="6"/>
        </w:numPr>
        <w:tabs>
          <w:tab w:val="left" w:pos="1007"/>
        </w:tabs>
      </w:pPr>
      <w:r w:rsidRPr="00D6319B">
        <w:t>Қорытынды бө</w:t>
      </w:r>
      <w:proofErr w:type="gramStart"/>
      <w:r w:rsidRPr="00D6319B">
        <w:t>л</w:t>
      </w:r>
      <w:proofErr w:type="gramEnd"/>
      <w:r w:rsidRPr="00D6319B">
        <w:t>ім</w:t>
      </w:r>
    </w:p>
    <w:p w:rsidR="00436880" w:rsidRDefault="00436880">
      <w:pPr>
        <w:pStyle w:val="a3"/>
        <w:spacing w:before="7"/>
        <w:ind w:left="0"/>
        <w:jc w:val="left"/>
        <w:rPr>
          <w:b/>
          <w:sz w:val="27"/>
        </w:rPr>
      </w:pPr>
    </w:p>
    <w:p w:rsidR="00D6319B" w:rsidRPr="00D6319B" w:rsidRDefault="00D6319B">
      <w:pPr>
        <w:pStyle w:val="a3"/>
        <w:ind w:right="105" w:firstLine="417"/>
        <w:rPr>
          <w:spacing w:val="1"/>
          <w:lang w:val="kk-KZ"/>
        </w:rPr>
      </w:pPr>
      <w:r>
        <w:rPr>
          <w:b/>
          <w:u w:val="thick"/>
        </w:rPr>
        <w:t>Қорытынды</w:t>
      </w:r>
      <w:r w:rsidR="00380553">
        <w:t>:</w:t>
      </w:r>
      <w:r w:rsidR="00380553">
        <w:rPr>
          <w:spacing w:val="1"/>
        </w:rPr>
        <w:t xml:space="preserve"> </w:t>
      </w:r>
      <w:r w:rsidRPr="00D6319B">
        <w:rPr>
          <w:spacing w:val="1"/>
        </w:rPr>
        <w:t>Жүргізілген сыбайлас жемқ</w:t>
      </w:r>
      <w:proofErr w:type="gramStart"/>
      <w:r w:rsidRPr="00D6319B">
        <w:rPr>
          <w:spacing w:val="1"/>
        </w:rPr>
        <w:t>орлы</w:t>
      </w:r>
      <w:proofErr w:type="gramEnd"/>
      <w:r w:rsidRPr="00D6319B">
        <w:rPr>
          <w:spacing w:val="1"/>
        </w:rPr>
        <w:t>ққа қарсы мониторинг нәтижелерін басшылыққа ал</w:t>
      </w:r>
      <w:r>
        <w:rPr>
          <w:spacing w:val="1"/>
        </w:rPr>
        <w:t xml:space="preserve">а отырып, сондай-ақ Агенттікте </w:t>
      </w:r>
      <w:r>
        <w:rPr>
          <w:spacing w:val="1"/>
          <w:lang w:val="kk-KZ"/>
        </w:rPr>
        <w:t>с</w:t>
      </w:r>
      <w:r w:rsidRPr="00D6319B">
        <w:rPr>
          <w:spacing w:val="1"/>
        </w:rPr>
        <w:t>ыбайлас жемқорлыққа және сыбайлас жемқорлыққа қарсы мәдениетке төзбеушілік ахуалын қалыптастыру мақсатында жұмыс тобы</w:t>
      </w:r>
      <w:r>
        <w:rPr>
          <w:spacing w:val="1"/>
          <w:lang w:val="kk-KZ"/>
        </w:rPr>
        <w:t>:</w:t>
      </w:r>
    </w:p>
    <w:p w:rsidR="00166739" w:rsidRPr="00166739" w:rsidRDefault="00166739" w:rsidP="00166739">
      <w:pPr>
        <w:pStyle w:val="a4"/>
        <w:tabs>
          <w:tab w:val="left" w:pos="861"/>
        </w:tabs>
        <w:spacing w:before="1"/>
        <w:ind w:right="104" w:firstLine="0"/>
        <w:rPr>
          <w:sz w:val="28"/>
          <w:lang w:val="kk-KZ"/>
        </w:rPr>
      </w:pPr>
      <w:r>
        <w:rPr>
          <w:sz w:val="28"/>
          <w:lang w:val="kk-KZ"/>
        </w:rPr>
        <w:tab/>
        <w:t>1) Қазақстан Республикасы м</w:t>
      </w:r>
      <w:r w:rsidRPr="00166739">
        <w:rPr>
          <w:sz w:val="28"/>
          <w:lang w:val="kk-KZ"/>
        </w:rPr>
        <w:t>емлекеттік қызмет істері және сыбайлас жемқорлыққа қарсы іс-қимыл агенттігінің, прокуратураның, құқық қорғау органдарының өкілдерін тарта отырып, Агенттік қызметкерлері арасында семинарлар, дөңгелек үстелдер өткізу арқылы сыбайлас жемқорлыққа қарсы мәдениетті қалыптастыру жұмыс</w:t>
      </w:r>
      <w:r>
        <w:rPr>
          <w:sz w:val="28"/>
          <w:lang w:val="kk-KZ"/>
        </w:rPr>
        <w:t>ын</w:t>
      </w:r>
      <w:r w:rsidRPr="00166739">
        <w:rPr>
          <w:sz w:val="28"/>
          <w:lang w:val="kk-KZ"/>
        </w:rPr>
        <w:t xml:space="preserve"> жалғастыруға</w:t>
      </w:r>
      <w:r>
        <w:rPr>
          <w:sz w:val="28"/>
          <w:lang w:val="kk-KZ"/>
        </w:rPr>
        <w:t>;</w:t>
      </w:r>
    </w:p>
    <w:p w:rsidR="00166739" w:rsidRPr="00166739" w:rsidRDefault="00166739" w:rsidP="00166739">
      <w:pPr>
        <w:tabs>
          <w:tab w:val="left" w:pos="990"/>
        </w:tabs>
        <w:spacing w:line="242" w:lineRule="auto"/>
        <w:ind w:right="107"/>
        <w:jc w:val="both"/>
        <w:rPr>
          <w:sz w:val="28"/>
          <w:lang w:val="kk-KZ"/>
        </w:rPr>
      </w:pPr>
      <w:r>
        <w:rPr>
          <w:sz w:val="28"/>
          <w:lang w:val="kk-KZ"/>
        </w:rPr>
        <w:t xml:space="preserve">            2) А</w:t>
      </w:r>
      <w:r w:rsidRPr="00166739">
        <w:rPr>
          <w:sz w:val="28"/>
          <w:lang w:val="kk-KZ"/>
        </w:rPr>
        <w:t>генттік қызметкерлері арасында сыбайлас жемқорлыққа қарсы заңнама мәселелері бойынша түсіндіру жұмыстарын тұрақты негізде жүргізуге</w:t>
      </w:r>
      <w:r>
        <w:rPr>
          <w:sz w:val="28"/>
          <w:lang w:val="kk-KZ"/>
        </w:rPr>
        <w:t xml:space="preserve"> ұсынады.</w:t>
      </w:r>
      <w:r w:rsidRPr="00166739">
        <w:rPr>
          <w:sz w:val="28"/>
          <w:lang w:val="kk-KZ"/>
        </w:rPr>
        <w:t xml:space="preserve"> </w:t>
      </w:r>
    </w:p>
    <w:p w:rsidR="00436880" w:rsidRDefault="00B36839">
      <w:pPr>
        <w:pStyle w:val="a3"/>
        <w:ind w:left="0"/>
        <w:jc w:val="left"/>
        <w:rPr>
          <w:sz w:val="23"/>
        </w:rPr>
      </w:pPr>
      <w:r>
        <w:pict>
          <v:shape id="_x0000_s1026" style="position:absolute;margin-left:241.95pt;margin-top:15.45pt;width:154.05pt;height:.1pt;z-index:-15728128;mso-wrap-distance-left:0;mso-wrap-distance-right:0;mso-position-horizontal-relative:page" coordorigin="4839,309" coordsize="3081,0" path="m4839,309r3081,e" filled="f" strokeweight=".19811mm">
            <v:path arrowok="t"/>
            <w10:wrap type="topAndBottom" anchorx="page"/>
          </v:shape>
        </w:pict>
      </w:r>
    </w:p>
    <w:sectPr w:rsidR="00436880">
      <w:pgSz w:w="11910" w:h="16840"/>
      <w:pgMar w:top="960" w:right="460" w:bottom="280" w:left="130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39" w:rsidRDefault="00B36839">
      <w:r>
        <w:separator/>
      </w:r>
    </w:p>
  </w:endnote>
  <w:endnote w:type="continuationSeparator" w:id="0">
    <w:p w:rsidR="00B36839" w:rsidRDefault="00B3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39" w:rsidRDefault="00B36839">
      <w:r>
        <w:separator/>
      </w:r>
    </w:p>
  </w:footnote>
  <w:footnote w:type="continuationSeparator" w:id="0">
    <w:p w:rsidR="00B36839" w:rsidRDefault="00B36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80" w:rsidRDefault="0070583A">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7522B936" wp14:editId="50283823">
              <wp:simplePos x="0" y="0"/>
              <wp:positionH relativeFrom="page">
                <wp:posOffset>3978275</wp:posOffset>
              </wp:positionH>
              <wp:positionV relativeFrom="page">
                <wp:posOffset>462915</wp:posOffset>
              </wp:positionV>
              <wp:extent cx="14732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80" w:rsidRDefault="00380553">
                          <w:pPr>
                            <w:spacing w:line="245" w:lineRule="exact"/>
                            <w:ind w:left="60"/>
                            <w:rPr>
                              <w:rFonts w:ascii="Calibri"/>
                            </w:rPr>
                          </w:pPr>
                          <w:r>
                            <w:fldChar w:fldCharType="begin"/>
                          </w:r>
                          <w:r>
                            <w:rPr>
                              <w:rFonts w:ascii="Calibri"/>
                            </w:rPr>
                            <w:instrText xml:space="preserve"> PAGE </w:instrText>
                          </w:r>
                          <w:r>
                            <w:fldChar w:fldCharType="separate"/>
                          </w:r>
                          <w:r w:rsidR="002A590E">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25pt;margin-top:36.4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qF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" filled="f" stroked="f">
              <v:textbox inset="0,0,0,0">
                <w:txbxContent>
                  <w:p w:rsidR="00436880" w:rsidRDefault="00380553">
                    <w:pPr>
                      <w:spacing w:line="245" w:lineRule="exact"/>
                      <w:ind w:left="60"/>
                      <w:rPr>
                        <w:rFonts w:ascii="Calibri"/>
                      </w:rPr>
                    </w:pPr>
                    <w:r>
                      <w:fldChar w:fldCharType="begin"/>
                    </w:r>
                    <w:r>
                      <w:rPr>
                        <w:rFonts w:ascii="Calibri"/>
                      </w:rPr>
                      <w:instrText xml:space="preserve"> PAGE </w:instrText>
                    </w:r>
                    <w:r>
                      <w:fldChar w:fldCharType="separate"/>
                    </w:r>
                    <w:r w:rsidR="002A590E">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A7F"/>
    <w:multiLevelType w:val="hybridMultilevel"/>
    <w:tmpl w:val="B5669D16"/>
    <w:lvl w:ilvl="0" w:tplc="E3DE5D44">
      <w:start w:val="1"/>
      <w:numFmt w:val="decimal"/>
      <w:lvlText w:val="%1)"/>
      <w:lvlJc w:val="left"/>
      <w:pPr>
        <w:ind w:left="575" w:hanging="603"/>
        <w:jc w:val="left"/>
      </w:pPr>
      <w:rPr>
        <w:rFonts w:ascii="Times New Roman" w:eastAsia="Times New Roman" w:hAnsi="Times New Roman" w:cs="Times New Roman" w:hint="default"/>
        <w:spacing w:val="0"/>
        <w:w w:val="100"/>
        <w:sz w:val="28"/>
        <w:szCs w:val="28"/>
        <w:lang w:val="ru-RU" w:eastAsia="en-US" w:bidi="ar-SA"/>
      </w:rPr>
    </w:lvl>
    <w:lvl w:ilvl="1" w:tplc="6FD01686">
      <w:numFmt w:val="bullet"/>
      <w:lvlText w:val="•"/>
      <w:lvlJc w:val="left"/>
      <w:pPr>
        <w:ind w:left="1579" w:hanging="603"/>
      </w:pPr>
      <w:rPr>
        <w:rFonts w:hint="default"/>
        <w:lang w:val="ru-RU" w:eastAsia="en-US" w:bidi="ar-SA"/>
      </w:rPr>
    </w:lvl>
    <w:lvl w:ilvl="2" w:tplc="9BC44852">
      <w:numFmt w:val="bullet"/>
      <w:lvlText w:val="•"/>
      <w:lvlJc w:val="left"/>
      <w:pPr>
        <w:ind w:left="2582" w:hanging="603"/>
      </w:pPr>
      <w:rPr>
        <w:rFonts w:hint="default"/>
        <w:lang w:val="ru-RU" w:eastAsia="en-US" w:bidi="ar-SA"/>
      </w:rPr>
    </w:lvl>
    <w:lvl w:ilvl="3" w:tplc="C206DFC2">
      <w:numFmt w:val="bullet"/>
      <w:lvlText w:val="•"/>
      <w:lvlJc w:val="left"/>
      <w:pPr>
        <w:ind w:left="3584" w:hanging="603"/>
      </w:pPr>
      <w:rPr>
        <w:rFonts w:hint="default"/>
        <w:lang w:val="ru-RU" w:eastAsia="en-US" w:bidi="ar-SA"/>
      </w:rPr>
    </w:lvl>
    <w:lvl w:ilvl="4" w:tplc="D240884C">
      <w:numFmt w:val="bullet"/>
      <w:lvlText w:val="•"/>
      <w:lvlJc w:val="left"/>
      <w:pPr>
        <w:ind w:left="4587" w:hanging="603"/>
      </w:pPr>
      <w:rPr>
        <w:rFonts w:hint="default"/>
        <w:lang w:val="ru-RU" w:eastAsia="en-US" w:bidi="ar-SA"/>
      </w:rPr>
    </w:lvl>
    <w:lvl w:ilvl="5" w:tplc="6A6E8410">
      <w:numFmt w:val="bullet"/>
      <w:lvlText w:val="•"/>
      <w:lvlJc w:val="left"/>
      <w:pPr>
        <w:ind w:left="5590" w:hanging="603"/>
      </w:pPr>
      <w:rPr>
        <w:rFonts w:hint="default"/>
        <w:lang w:val="ru-RU" w:eastAsia="en-US" w:bidi="ar-SA"/>
      </w:rPr>
    </w:lvl>
    <w:lvl w:ilvl="6" w:tplc="C5609A9A">
      <w:numFmt w:val="bullet"/>
      <w:lvlText w:val="•"/>
      <w:lvlJc w:val="left"/>
      <w:pPr>
        <w:ind w:left="6592" w:hanging="603"/>
      </w:pPr>
      <w:rPr>
        <w:rFonts w:hint="default"/>
        <w:lang w:val="ru-RU" w:eastAsia="en-US" w:bidi="ar-SA"/>
      </w:rPr>
    </w:lvl>
    <w:lvl w:ilvl="7" w:tplc="8654C6D0">
      <w:numFmt w:val="bullet"/>
      <w:lvlText w:val="•"/>
      <w:lvlJc w:val="left"/>
      <w:pPr>
        <w:ind w:left="7595" w:hanging="603"/>
      </w:pPr>
      <w:rPr>
        <w:rFonts w:hint="default"/>
        <w:lang w:val="ru-RU" w:eastAsia="en-US" w:bidi="ar-SA"/>
      </w:rPr>
    </w:lvl>
    <w:lvl w:ilvl="8" w:tplc="D6B222A2">
      <w:numFmt w:val="bullet"/>
      <w:lvlText w:val="•"/>
      <w:lvlJc w:val="left"/>
      <w:pPr>
        <w:ind w:left="8598" w:hanging="603"/>
      </w:pPr>
      <w:rPr>
        <w:rFonts w:hint="default"/>
        <w:lang w:val="ru-RU" w:eastAsia="en-US" w:bidi="ar-SA"/>
      </w:rPr>
    </w:lvl>
  </w:abstractNum>
  <w:abstractNum w:abstractNumId="1">
    <w:nsid w:val="02B500E7"/>
    <w:multiLevelType w:val="hybridMultilevel"/>
    <w:tmpl w:val="A86A9BB8"/>
    <w:lvl w:ilvl="0" w:tplc="7D0CAEF2">
      <w:start w:val="1"/>
      <w:numFmt w:val="decimal"/>
      <w:lvlText w:val="%1)"/>
      <w:lvlJc w:val="left"/>
      <w:pPr>
        <w:ind w:left="118" w:hanging="324"/>
        <w:jc w:val="left"/>
      </w:pPr>
      <w:rPr>
        <w:rFonts w:ascii="Times New Roman" w:eastAsia="Times New Roman" w:hAnsi="Times New Roman" w:cs="Times New Roman" w:hint="default"/>
        <w:spacing w:val="0"/>
        <w:w w:val="100"/>
        <w:sz w:val="28"/>
        <w:szCs w:val="28"/>
        <w:lang w:val="ru-RU" w:eastAsia="en-US" w:bidi="ar-SA"/>
      </w:rPr>
    </w:lvl>
    <w:lvl w:ilvl="1" w:tplc="22440F12">
      <w:numFmt w:val="bullet"/>
      <w:lvlText w:val="•"/>
      <w:lvlJc w:val="left"/>
      <w:pPr>
        <w:ind w:left="1122" w:hanging="324"/>
      </w:pPr>
      <w:rPr>
        <w:rFonts w:hint="default"/>
        <w:lang w:val="ru-RU" w:eastAsia="en-US" w:bidi="ar-SA"/>
      </w:rPr>
    </w:lvl>
    <w:lvl w:ilvl="2" w:tplc="66E4CC08">
      <w:numFmt w:val="bullet"/>
      <w:lvlText w:val="•"/>
      <w:lvlJc w:val="left"/>
      <w:pPr>
        <w:ind w:left="2125" w:hanging="324"/>
      </w:pPr>
      <w:rPr>
        <w:rFonts w:hint="default"/>
        <w:lang w:val="ru-RU" w:eastAsia="en-US" w:bidi="ar-SA"/>
      </w:rPr>
    </w:lvl>
    <w:lvl w:ilvl="3" w:tplc="D840C628">
      <w:numFmt w:val="bullet"/>
      <w:lvlText w:val="•"/>
      <w:lvlJc w:val="left"/>
      <w:pPr>
        <w:ind w:left="3127" w:hanging="324"/>
      </w:pPr>
      <w:rPr>
        <w:rFonts w:hint="default"/>
        <w:lang w:val="ru-RU" w:eastAsia="en-US" w:bidi="ar-SA"/>
      </w:rPr>
    </w:lvl>
    <w:lvl w:ilvl="4" w:tplc="6E36814E">
      <w:numFmt w:val="bullet"/>
      <w:lvlText w:val="•"/>
      <w:lvlJc w:val="left"/>
      <w:pPr>
        <w:ind w:left="4130" w:hanging="324"/>
      </w:pPr>
      <w:rPr>
        <w:rFonts w:hint="default"/>
        <w:lang w:val="ru-RU" w:eastAsia="en-US" w:bidi="ar-SA"/>
      </w:rPr>
    </w:lvl>
    <w:lvl w:ilvl="5" w:tplc="32949E7A">
      <w:numFmt w:val="bullet"/>
      <w:lvlText w:val="•"/>
      <w:lvlJc w:val="left"/>
      <w:pPr>
        <w:ind w:left="5133" w:hanging="324"/>
      </w:pPr>
      <w:rPr>
        <w:rFonts w:hint="default"/>
        <w:lang w:val="ru-RU" w:eastAsia="en-US" w:bidi="ar-SA"/>
      </w:rPr>
    </w:lvl>
    <w:lvl w:ilvl="6" w:tplc="55F27EEA">
      <w:numFmt w:val="bullet"/>
      <w:lvlText w:val="•"/>
      <w:lvlJc w:val="left"/>
      <w:pPr>
        <w:ind w:left="6135" w:hanging="324"/>
      </w:pPr>
      <w:rPr>
        <w:rFonts w:hint="default"/>
        <w:lang w:val="ru-RU" w:eastAsia="en-US" w:bidi="ar-SA"/>
      </w:rPr>
    </w:lvl>
    <w:lvl w:ilvl="7" w:tplc="76005B6E">
      <w:numFmt w:val="bullet"/>
      <w:lvlText w:val="•"/>
      <w:lvlJc w:val="left"/>
      <w:pPr>
        <w:ind w:left="7138" w:hanging="324"/>
      </w:pPr>
      <w:rPr>
        <w:rFonts w:hint="default"/>
        <w:lang w:val="ru-RU" w:eastAsia="en-US" w:bidi="ar-SA"/>
      </w:rPr>
    </w:lvl>
    <w:lvl w:ilvl="8" w:tplc="EAE04CA8">
      <w:numFmt w:val="bullet"/>
      <w:lvlText w:val="•"/>
      <w:lvlJc w:val="left"/>
      <w:pPr>
        <w:ind w:left="8141" w:hanging="324"/>
      </w:pPr>
      <w:rPr>
        <w:rFonts w:hint="default"/>
        <w:lang w:val="ru-RU" w:eastAsia="en-US" w:bidi="ar-SA"/>
      </w:rPr>
    </w:lvl>
  </w:abstractNum>
  <w:abstractNum w:abstractNumId="2">
    <w:nsid w:val="0BBE33EC"/>
    <w:multiLevelType w:val="hybridMultilevel"/>
    <w:tmpl w:val="479CA9D8"/>
    <w:lvl w:ilvl="0" w:tplc="FFDAEAEE">
      <w:start w:val="1"/>
      <w:numFmt w:val="decimal"/>
      <w:lvlText w:val="%1)"/>
      <w:lvlJc w:val="left"/>
      <w:pPr>
        <w:ind w:left="1201" w:hanging="360"/>
      </w:pPr>
      <w:rPr>
        <w:rFonts w:hint="default"/>
        <w:u w:val="single"/>
      </w:rPr>
    </w:lvl>
    <w:lvl w:ilvl="1" w:tplc="04190019" w:tentative="1">
      <w:start w:val="1"/>
      <w:numFmt w:val="lowerLetter"/>
      <w:lvlText w:val="%2."/>
      <w:lvlJc w:val="left"/>
      <w:pPr>
        <w:ind w:left="1921" w:hanging="360"/>
      </w:pPr>
    </w:lvl>
    <w:lvl w:ilvl="2" w:tplc="0419001B" w:tentative="1">
      <w:start w:val="1"/>
      <w:numFmt w:val="lowerRoman"/>
      <w:lvlText w:val="%3."/>
      <w:lvlJc w:val="right"/>
      <w:pPr>
        <w:ind w:left="2641" w:hanging="180"/>
      </w:pPr>
    </w:lvl>
    <w:lvl w:ilvl="3" w:tplc="0419000F" w:tentative="1">
      <w:start w:val="1"/>
      <w:numFmt w:val="decimal"/>
      <w:lvlText w:val="%4."/>
      <w:lvlJc w:val="left"/>
      <w:pPr>
        <w:ind w:left="3361" w:hanging="360"/>
      </w:pPr>
    </w:lvl>
    <w:lvl w:ilvl="4" w:tplc="04190019" w:tentative="1">
      <w:start w:val="1"/>
      <w:numFmt w:val="lowerLetter"/>
      <w:lvlText w:val="%5."/>
      <w:lvlJc w:val="left"/>
      <w:pPr>
        <w:ind w:left="4081" w:hanging="360"/>
      </w:pPr>
    </w:lvl>
    <w:lvl w:ilvl="5" w:tplc="0419001B" w:tentative="1">
      <w:start w:val="1"/>
      <w:numFmt w:val="lowerRoman"/>
      <w:lvlText w:val="%6."/>
      <w:lvlJc w:val="right"/>
      <w:pPr>
        <w:ind w:left="4801" w:hanging="180"/>
      </w:pPr>
    </w:lvl>
    <w:lvl w:ilvl="6" w:tplc="0419000F" w:tentative="1">
      <w:start w:val="1"/>
      <w:numFmt w:val="decimal"/>
      <w:lvlText w:val="%7."/>
      <w:lvlJc w:val="left"/>
      <w:pPr>
        <w:ind w:left="5521" w:hanging="360"/>
      </w:pPr>
    </w:lvl>
    <w:lvl w:ilvl="7" w:tplc="04190019" w:tentative="1">
      <w:start w:val="1"/>
      <w:numFmt w:val="lowerLetter"/>
      <w:lvlText w:val="%8."/>
      <w:lvlJc w:val="left"/>
      <w:pPr>
        <w:ind w:left="6241" w:hanging="360"/>
      </w:pPr>
    </w:lvl>
    <w:lvl w:ilvl="8" w:tplc="0419001B" w:tentative="1">
      <w:start w:val="1"/>
      <w:numFmt w:val="lowerRoman"/>
      <w:lvlText w:val="%9."/>
      <w:lvlJc w:val="right"/>
      <w:pPr>
        <w:ind w:left="6961" w:hanging="180"/>
      </w:pPr>
    </w:lvl>
  </w:abstractNum>
  <w:abstractNum w:abstractNumId="3">
    <w:nsid w:val="0EDF4433"/>
    <w:multiLevelType w:val="hybridMultilevel"/>
    <w:tmpl w:val="14624F90"/>
    <w:lvl w:ilvl="0" w:tplc="0419000F">
      <w:start w:val="1"/>
      <w:numFmt w:val="decimal"/>
      <w:lvlText w:val="%1."/>
      <w:lvlJc w:val="left"/>
      <w:pPr>
        <w:ind w:left="1037" w:hanging="501"/>
        <w:jc w:val="left"/>
      </w:pPr>
      <w:rPr>
        <w:rFonts w:hint="default"/>
        <w:b/>
        <w:bCs/>
        <w:w w:val="100"/>
        <w:u w:val="thick" w:color="000000"/>
        <w:lang w:val="ru-RU" w:eastAsia="en-US" w:bidi="ar-SA"/>
      </w:rPr>
    </w:lvl>
    <w:lvl w:ilvl="1" w:tplc="A0905DD4">
      <w:numFmt w:val="bullet"/>
      <w:lvlText w:val="•"/>
      <w:lvlJc w:val="left"/>
      <w:pPr>
        <w:ind w:left="1950" w:hanging="501"/>
      </w:pPr>
      <w:rPr>
        <w:rFonts w:hint="default"/>
        <w:lang w:val="ru-RU" w:eastAsia="en-US" w:bidi="ar-SA"/>
      </w:rPr>
    </w:lvl>
    <w:lvl w:ilvl="2" w:tplc="06E0FDB4">
      <w:numFmt w:val="bullet"/>
      <w:lvlText w:val="•"/>
      <w:lvlJc w:val="left"/>
      <w:pPr>
        <w:ind w:left="2861" w:hanging="501"/>
      </w:pPr>
      <w:rPr>
        <w:rFonts w:hint="default"/>
        <w:lang w:val="ru-RU" w:eastAsia="en-US" w:bidi="ar-SA"/>
      </w:rPr>
    </w:lvl>
    <w:lvl w:ilvl="3" w:tplc="68DE9F50">
      <w:numFmt w:val="bullet"/>
      <w:lvlText w:val="•"/>
      <w:lvlJc w:val="left"/>
      <w:pPr>
        <w:ind w:left="3771" w:hanging="501"/>
      </w:pPr>
      <w:rPr>
        <w:rFonts w:hint="default"/>
        <w:lang w:val="ru-RU" w:eastAsia="en-US" w:bidi="ar-SA"/>
      </w:rPr>
    </w:lvl>
    <w:lvl w:ilvl="4" w:tplc="688C41A0">
      <w:numFmt w:val="bullet"/>
      <w:lvlText w:val="•"/>
      <w:lvlJc w:val="left"/>
      <w:pPr>
        <w:ind w:left="4682" w:hanging="501"/>
      </w:pPr>
      <w:rPr>
        <w:rFonts w:hint="default"/>
        <w:lang w:val="ru-RU" w:eastAsia="en-US" w:bidi="ar-SA"/>
      </w:rPr>
    </w:lvl>
    <w:lvl w:ilvl="5" w:tplc="0B0A00AC">
      <w:numFmt w:val="bullet"/>
      <w:lvlText w:val="•"/>
      <w:lvlJc w:val="left"/>
      <w:pPr>
        <w:ind w:left="5593" w:hanging="501"/>
      </w:pPr>
      <w:rPr>
        <w:rFonts w:hint="default"/>
        <w:lang w:val="ru-RU" w:eastAsia="en-US" w:bidi="ar-SA"/>
      </w:rPr>
    </w:lvl>
    <w:lvl w:ilvl="6" w:tplc="32A42B18">
      <w:numFmt w:val="bullet"/>
      <w:lvlText w:val="•"/>
      <w:lvlJc w:val="left"/>
      <w:pPr>
        <w:ind w:left="6503" w:hanging="501"/>
      </w:pPr>
      <w:rPr>
        <w:rFonts w:hint="default"/>
        <w:lang w:val="ru-RU" w:eastAsia="en-US" w:bidi="ar-SA"/>
      </w:rPr>
    </w:lvl>
    <w:lvl w:ilvl="7" w:tplc="AD76313C">
      <w:numFmt w:val="bullet"/>
      <w:lvlText w:val="•"/>
      <w:lvlJc w:val="left"/>
      <w:pPr>
        <w:ind w:left="7414" w:hanging="501"/>
      </w:pPr>
      <w:rPr>
        <w:rFonts w:hint="default"/>
        <w:lang w:val="ru-RU" w:eastAsia="en-US" w:bidi="ar-SA"/>
      </w:rPr>
    </w:lvl>
    <w:lvl w:ilvl="8" w:tplc="3800C364">
      <w:numFmt w:val="bullet"/>
      <w:lvlText w:val="•"/>
      <w:lvlJc w:val="left"/>
      <w:pPr>
        <w:ind w:left="8325" w:hanging="501"/>
      </w:pPr>
      <w:rPr>
        <w:rFonts w:hint="default"/>
        <w:lang w:val="ru-RU" w:eastAsia="en-US" w:bidi="ar-SA"/>
      </w:rPr>
    </w:lvl>
  </w:abstractNum>
  <w:abstractNum w:abstractNumId="4">
    <w:nsid w:val="106E6FD9"/>
    <w:multiLevelType w:val="hybridMultilevel"/>
    <w:tmpl w:val="4976A6DA"/>
    <w:lvl w:ilvl="0" w:tplc="A7866712">
      <w:start w:val="1"/>
      <w:numFmt w:val="decimal"/>
      <w:lvlText w:val="%1)"/>
      <w:lvlJc w:val="left"/>
      <w:pPr>
        <w:ind w:left="841" w:hanging="375"/>
        <w:jc w:val="right"/>
      </w:pPr>
      <w:rPr>
        <w:rFonts w:ascii="Times New Roman" w:eastAsia="Times New Roman" w:hAnsi="Times New Roman" w:cs="Times New Roman" w:hint="default"/>
        <w:w w:val="100"/>
        <w:sz w:val="28"/>
        <w:szCs w:val="28"/>
        <w:u w:val="single" w:color="000000"/>
        <w:lang w:val="ru-RU" w:eastAsia="en-US" w:bidi="ar-SA"/>
      </w:rPr>
    </w:lvl>
    <w:lvl w:ilvl="1" w:tplc="81785590">
      <w:numFmt w:val="bullet"/>
      <w:lvlText w:val="•"/>
      <w:lvlJc w:val="left"/>
      <w:pPr>
        <w:ind w:left="1770" w:hanging="375"/>
      </w:pPr>
      <w:rPr>
        <w:rFonts w:hint="default"/>
        <w:lang w:val="ru-RU" w:eastAsia="en-US" w:bidi="ar-SA"/>
      </w:rPr>
    </w:lvl>
    <w:lvl w:ilvl="2" w:tplc="F4AE4A3A">
      <w:numFmt w:val="bullet"/>
      <w:lvlText w:val="•"/>
      <w:lvlJc w:val="left"/>
      <w:pPr>
        <w:ind w:left="2701" w:hanging="375"/>
      </w:pPr>
      <w:rPr>
        <w:rFonts w:hint="default"/>
        <w:lang w:val="ru-RU" w:eastAsia="en-US" w:bidi="ar-SA"/>
      </w:rPr>
    </w:lvl>
    <w:lvl w:ilvl="3" w:tplc="F0929122">
      <w:numFmt w:val="bullet"/>
      <w:lvlText w:val="•"/>
      <w:lvlJc w:val="left"/>
      <w:pPr>
        <w:ind w:left="3631" w:hanging="375"/>
      </w:pPr>
      <w:rPr>
        <w:rFonts w:hint="default"/>
        <w:lang w:val="ru-RU" w:eastAsia="en-US" w:bidi="ar-SA"/>
      </w:rPr>
    </w:lvl>
    <w:lvl w:ilvl="4" w:tplc="354ADD6E">
      <w:numFmt w:val="bullet"/>
      <w:lvlText w:val="•"/>
      <w:lvlJc w:val="left"/>
      <w:pPr>
        <w:ind w:left="4562" w:hanging="375"/>
      </w:pPr>
      <w:rPr>
        <w:rFonts w:hint="default"/>
        <w:lang w:val="ru-RU" w:eastAsia="en-US" w:bidi="ar-SA"/>
      </w:rPr>
    </w:lvl>
    <w:lvl w:ilvl="5" w:tplc="83CA6068">
      <w:numFmt w:val="bullet"/>
      <w:lvlText w:val="•"/>
      <w:lvlJc w:val="left"/>
      <w:pPr>
        <w:ind w:left="5493" w:hanging="375"/>
      </w:pPr>
      <w:rPr>
        <w:rFonts w:hint="default"/>
        <w:lang w:val="ru-RU" w:eastAsia="en-US" w:bidi="ar-SA"/>
      </w:rPr>
    </w:lvl>
    <w:lvl w:ilvl="6" w:tplc="CFA46E4E">
      <w:numFmt w:val="bullet"/>
      <w:lvlText w:val="•"/>
      <w:lvlJc w:val="left"/>
      <w:pPr>
        <w:ind w:left="6423" w:hanging="375"/>
      </w:pPr>
      <w:rPr>
        <w:rFonts w:hint="default"/>
        <w:lang w:val="ru-RU" w:eastAsia="en-US" w:bidi="ar-SA"/>
      </w:rPr>
    </w:lvl>
    <w:lvl w:ilvl="7" w:tplc="06BA5996">
      <w:numFmt w:val="bullet"/>
      <w:lvlText w:val="•"/>
      <w:lvlJc w:val="left"/>
      <w:pPr>
        <w:ind w:left="7354" w:hanging="375"/>
      </w:pPr>
      <w:rPr>
        <w:rFonts w:hint="default"/>
        <w:lang w:val="ru-RU" w:eastAsia="en-US" w:bidi="ar-SA"/>
      </w:rPr>
    </w:lvl>
    <w:lvl w:ilvl="8" w:tplc="26C0FF8E">
      <w:numFmt w:val="bullet"/>
      <w:lvlText w:val="•"/>
      <w:lvlJc w:val="left"/>
      <w:pPr>
        <w:ind w:left="8285" w:hanging="375"/>
      </w:pPr>
      <w:rPr>
        <w:rFonts w:hint="default"/>
        <w:lang w:val="ru-RU" w:eastAsia="en-US" w:bidi="ar-SA"/>
      </w:rPr>
    </w:lvl>
  </w:abstractNum>
  <w:abstractNum w:abstractNumId="5">
    <w:nsid w:val="17EC653F"/>
    <w:multiLevelType w:val="hybridMultilevel"/>
    <w:tmpl w:val="D97E30FC"/>
    <w:lvl w:ilvl="0" w:tplc="86561CE8">
      <w:start w:val="1"/>
      <w:numFmt w:val="decimal"/>
      <w:lvlText w:val="%1)"/>
      <w:lvlJc w:val="left"/>
      <w:pPr>
        <w:ind w:left="118" w:hanging="334"/>
        <w:jc w:val="left"/>
      </w:pPr>
      <w:rPr>
        <w:rFonts w:ascii="Times New Roman" w:eastAsia="Times New Roman" w:hAnsi="Times New Roman" w:cs="Times New Roman" w:hint="default"/>
        <w:w w:val="100"/>
        <w:sz w:val="28"/>
        <w:szCs w:val="28"/>
        <w:lang w:val="ru-RU" w:eastAsia="en-US" w:bidi="ar-SA"/>
      </w:rPr>
    </w:lvl>
    <w:lvl w:ilvl="1" w:tplc="3FF2AE7C">
      <w:numFmt w:val="bullet"/>
      <w:lvlText w:val="•"/>
      <w:lvlJc w:val="left"/>
      <w:pPr>
        <w:ind w:left="1122" w:hanging="334"/>
      </w:pPr>
      <w:rPr>
        <w:rFonts w:hint="default"/>
        <w:lang w:val="ru-RU" w:eastAsia="en-US" w:bidi="ar-SA"/>
      </w:rPr>
    </w:lvl>
    <w:lvl w:ilvl="2" w:tplc="79DA2A2C">
      <w:numFmt w:val="bullet"/>
      <w:lvlText w:val="•"/>
      <w:lvlJc w:val="left"/>
      <w:pPr>
        <w:ind w:left="2125" w:hanging="334"/>
      </w:pPr>
      <w:rPr>
        <w:rFonts w:hint="default"/>
        <w:lang w:val="ru-RU" w:eastAsia="en-US" w:bidi="ar-SA"/>
      </w:rPr>
    </w:lvl>
    <w:lvl w:ilvl="3" w:tplc="64580B22">
      <w:numFmt w:val="bullet"/>
      <w:lvlText w:val="•"/>
      <w:lvlJc w:val="left"/>
      <w:pPr>
        <w:ind w:left="3127" w:hanging="334"/>
      </w:pPr>
      <w:rPr>
        <w:rFonts w:hint="default"/>
        <w:lang w:val="ru-RU" w:eastAsia="en-US" w:bidi="ar-SA"/>
      </w:rPr>
    </w:lvl>
    <w:lvl w:ilvl="4" w:tplc="819A6B1E">
      <w:numFmt w:val="bullet"/>
      <w:lvlText w:val="•"/>
      <w:lvlJc w:val="left"/>
      <w:pPr>
        <w:ind w:left="4130" w:hanging="334"/>
      </w:pPr>
      <w:rPr>
        <w:rFonts w:hint="default"/>
        <w:lang w:val="ru-RU" w:eastAsia="en-US" w:bidi="ar-SA"/>
      </w:rPr>
    </w:lvl>
    <w:lvl w:ilvl="5" w:tplc="BF2C8ACC">
      <w:numFmt w:val="bullet"/>
      <w:lvlText w:val="•"/>
      <w:lvlJc w:val="left"/>
      <w:pPr>
        <w:ind w:left="5133" w:hanging="334"/>
      </w:pPr>
      <w:rPr>
        <w:rFonts w:hint="default"/>
        <w:lang w:val="ru-RU" w:eastAsia="en-US" w:bidi="ar-SA"/>
      </w:rPr>
    </w:lvl>
    <w:lvl w:ilvl="6" w:tplc="3682A8DE">
      <w:numFmt w:val="bullet"/>
      <w:lvlText w:val="•"/>
      <w:lvlJc w:val="left"/>
      <w:pPr>
        <w:ind w:left="6135" w:hanging="334"/>
      </w:pPr>
      <w:rPr>
        <w:rFonts w:hint="default"/>
        <w:lang w:val="ru-RU" w:eastAsia="en-US" w:bidi="ar-SA"/>
      </w:rPr>
    </w:lvl>
    <w:lvl w:ilvl="7" w:tplc="F7FC4BA4">
      <w:numFmt w:val="bullet"/>
      <w:lvlText w:val="•"/>
      <w:lvlJc w:val="left"/>
      <w:pPr>
        <w:ind w:left="7138" w:hanging="334"/>
      </w:pPr>
      <w:rPr>
        <w:rFonts w:hint="default"/>
        <w:lang w:val="ru-RU" w:eastAsia="en-US" w:bidi="ar-SA"/>
      </w:rPr>
    </w:lvl>
    <w:lvl w:ilvl="8" w:tplc="3CE206B8">
      <w:numFmt w:val="bullet"/>
      <w:lvlText w:val="•"/>
      <w:lvlJc w:val="left"/>
      <w:pPr>
        <w:ind w:left="8141" w:hanging="334"/>
      </w:pPr>
      <w:rPr>
        <w:rFonts w:hint="default"/>
        <w:lang w:val="ru-RU" w:eastAsia="en-US" w:bidi="ar-SA"/>
      </w:rPr>
    </w:lvl>
  </w:abstractNum>
  <w:abstractNum w:abstractNumId="6">
    <w:nsid w:val="197A15AC"/>
    <w:multiLevelType w:val="hybridMultilevel"/>
    <w:tmpl w:val="25524688"/>
    <w:lvl w:ilvl="0" w:tplc="04190001">
      <w:start w:val="1"/>
      <w:numFmt w:val="bullet"/>
      <w:lvlText w:val=""/>
      <w:lvlJc w:val="left"/>
      <w:pPr>
        <w:ind w:left="1037" w:hanging="501"/>
        <w:jc w:val="left"/>
      </w:pPr>
      <w:rPr>
        <w:rFonts w:ascii="Symbol" w:hAnsi="Symbol" w:hint="default"/>
        <w:b/>
        <w:bCs/>
        <w:w w:val="100"/>
        <w:u w:val="thick" w:color="000000"/>
        <w:lang w:val="ru-RU" w:eastAsia="en-US" w:bidi="ar-SA"/>
      </w:rPr>
    </w:lvl>
    <w:lvl w:ilvl="1" w:tplc="A0905DD4">
      <w:numFmt w:val="bullet"/>
      <w:lvlText w:val="•"/>
      <w:lvlJc w:val="left"/>
      <w:pPr>
        <w:ind w:left="1950" w:hanging="501"/>
      </w:pPr>
      <w:rPr>
        <w:rFonts w:hint="default"/>
        <w:lang w:val="ru-RU" w:eastAsia="en-US" w:bidi="ar-SA"/>
      </w:rPr>
    </w:lvl>
    <w:lvl w:ilvl="2" w:tplc="06E0FDB4">
      <w:numFmt w:val="bullet"/>
      <w:lvlText w:val="•"/>
      <w:lvlJc w:val="left"/>
      <w:pPr>
        <w:ind w:left="2861" w:hanging="501"/>
      </w:pPr>
      <w:rPr>
        <w:rFonts w:hint="default"/>
        <w:lang w:val="ru-RU" w:eastAsia="en-US" w:bidi="ar-SA"/>
      </w:rPr>
    </w:lvl>
    <w:lvl w:ilvl="3" w:tplc="68DE9F50">
      <w:numFmt w:val="bullet"/>
      <w:lvlText w:val="•"/>
      <w:lvlJc w:val="left"/>
      <w:pPr>
        <w:ind w:left="3771" w:hanging="501"/>
      </w:pPr>
      <w:rPr>
        <w:rFonts w:hint="default"/>
        <w:lang w:val="ru-RU" w:eastAsia="en-US" w:bidi="ar-SA"/>
      </w:rPr>
    </w:lvl>
    <w:lvl w:ilvl="4" w:tplc="688C41A0">
      <w:numFmt w:val="bullet"/>
      <w:lvlText w:val="•"/>
      <w:lvlJc w:val="left"/>
      <w:pPr>
        <w:ind w:left="4682" w:hanging="501"/>
      </w:pPr>
      <w:rPr>
        <w:rFonts w:hint="default"/>
        <w:lang w:val="ru-RU" w:eastAsia="en-US" w:bidi="ar-SA"/>
      </w:rPr>
    </w:lvl>
    <w:lvl w:ilvl="5" w:tplc="0B0A00AC">
      <w:numFmt w:val="bullet"/>
      <w:lvlText w:val="•"/>
      <w:lvlJc w:val="left"/>
      <w:pPr>
        <w:ind w:left="5593" w:hanging="501"/>
      </w:pPr>
      <w:rPr>
        <w:rFonts w:hint="default"/>
        <w:lang w:val="ru-RU" w:eastAsia="en-US" w:bidi="ar-SA"/>
      </w:rPr>
    </w:lvl>
    <w:lvl w:ilvl="6" w:tplc="32A42B18">
      <w:numFmt w:val="bullet"/>
      <w:lvlText w:val="•"/>
      <w:lvlJc w:val="left"/>
      <w:pPr>
        <w:ind w:left="6503" w:hanging="501"/>
      </w:pPr>
      <w:rPr>
        <w:rFonts w:hint="default"/>
        <w:lang w:val="ru-RU" w:eastAsia="en-US" w:bidi="ar-SA"/>
      </w:rPr>
    </w:lvl>
    <w:lvl w:ilvl="7" w:tplc="AD76313C">
      <w:numFmt w:val="bullet"/>
      <w:lvlText w:val="•"/>
      <w:lvlJc w:val="left"/>
      <w:pPr>
        <w:ind w:left="7414" w:hanging="501"/>
      </w:pPr>
      <w:rPr>
        <w:rFonts w:hint="default"/>
        <w:lang w:val="ru-RU" w:eastAsia="en-US" w:bidi="ar-SA"/>
      </w:rPr>
    </w:lvl>
    <w:lvl w:ilvl="8" w:tplc="3800C364">
      <w:numFmt w:val="bullet"/>
      <w:lvlText w:val="•"/>
      <w:lvlJc w:val="left"/>
      <w:pPr>
        <w:ind w:left="8325" w:hanging="501"/>
      </w:pPr>
      <w:rPr>
        <w:rFonts w:hint="default"/>
        <w:lang w:val="ru-RU" w:eastAsia="en-US" w:bidi="ar-SA"/>
      </w:rPr>
    </w:lvl>
  </w:abstractNum>
  <w:abstractNum w:abstractNumId="7">
    <w:nsid w:val="38456801"/>
    <w:multiLevelType w:val="hybridMultilevel"/>
    <w:tmpl w:val="95C668D4"/>
    <w:lvl w:ilvl="0" w:tplc="FFBEC780">
      <w:start w:val="1"/>
      <w:numFmt w:val="upperRoman"/>
      <w:lvlText w:val="%1."/>
      <w:lvlJc w:val="left"/>
      <w:pPr>
        <w:ind w:left="786" w:hanging="250"/>
        <w:jc w:val="left"/>
      </w:pPr>
      <w:rPr>
        <w:rFonts w:ascii="Times New Roman" w:eastAsia="Times New Roman" w:hAnsi="Times New Roman" w:cs="Times New Roman" w:hint="default"/>
        <w:b/>
        <w:bCs/>
        <w:spacing w:val="0"/>
        <w:w w:val="100"/>
        <w:sz w:val="28"/>
        <w:szCs w:val="28"/>
        <w:lang w:val="ru-RU" w:eastAsia="en-US" w:bidi="ar-SA"/>
      </w:rPr>
    </w:lvl>
    <w:lvl w:ilvl="1" w:tplc="F2A08D6E">
      <w:numFmt w:val="bullet"/>
      <w:lvlText w:val="•"/>
      <w:lvlJc w:val="left"/>
      <w:pPr>
        <w:ind w:left="1716" w:hanging="250"/>
      </w:pPr>
      <w:rPr>
        <w:rFonts w:hint="default"/>
        <w:lang w:val="ru-RU" w:eastAsia="en-US" w:bidi="ar-SA"/>
      </w:rPr>
    </w:lvl>
    <w:lvl w:ilvl="2" w:tplc="3484F9B8">
      <w:numFmt w:val="bullet"/>
      <w:lvlText w:val="•"/>
      <w:lvlJc w:val="left"/>
      <w:pPr>
        <w:ind w:left="2653" w:hanging="250"/>
      </w:pPr>
      <w:rPr>
        <w:rFonts w:hint="default"/>
        <w:lang w:val="ru-RU" w:eastAsia="en-US" w:bidi="ar-SA"/>
      </w:rPr>
    </w:lvl>
    <w:lvl w:ilvl="3" w:tplc="9F90DA48">
      <w:numFmt w:val="bullet"/>
      <w:lvlText w:val="•"/>
      <w:lvlJc w:val="left"/>
      <w:pPr>
        <w:ind w:left="3589" w:hanging="250"/>
      </w:pPr>
      <w:rPr>
        <w:rFonts w:hint="default"/>
        <w:lang w:val="ru-RU" w:eastAsia="en-US" w:bidi="ar-SA"/>
      </w:rPr>
    </w:lvl>
    <w:lvl w:ilvl="4" w:tplc="97B47E8C">
      <w:numFmt w:val="bullet"/>
      <w:lvlText w:val="•"/>
      <w:lvlJc w:val="left"/>
      <w:pPr>
        <w:ind w:left="4526" w:hanging="250"/>
      </w:pPr>
      <w:rPr>
        <w:rFonts w:hint="default"/>
        <w:lang w:val="ru-RU" w:eastAsia="en-US" w:bidi="ar-SA"/>
      </w:rPr>
    </w:lvl>
    <w:lvl w:ilvl="5" w:tplc="367A4496">
      <w:numFmt w:val="bullet"/>
      <w:lvlText w:val="•"/>
      <w:lvlJc w:val="left"/>
      <w:pPr>
        <w:ind w:left="5463" w:hanging="250"/>
      </w:pPr>
      <w:rPr>
        <w:rFonts w:hint="default"/>
        <w:lang w:val="ru-RU" w:eastAsia="en-US" w:bidi="ar-SA"/>
      </w:rPr>
    </w:lvl>
    <w:lvl w:ilvl="6" w:tplc="B0B81D52">
      <w:numFmt w:val="bullet"/>
      <w:lvlText w:val="•"/>
      <w:lvlJc w:val="left"/>
      <w:pPr>
        <w:ind w:left="6399" w:hanging="250"/>
      </w:pPr>
      <w:rPr>
        <w:rFonts w:hint="default"/>
        <w:lang w:val="ru-RU" w:eastAsia="en-US" w:bidi="ar-SA"/>
      </w:rPr>
    </w:lvl>
    <w:lvl w:ilvl="7" w:tplc="3956EFBA">
      <w:numFmt w:val="bullet"/>
      <w:lvlText w:val="•"/>
      <w:lvlJc w:val="left"/>
      <w:pPr>
        <w:ind w:left="7336" w:hanging="250"/>
      </w:pPr>
      <w:rPr>
        <w:rFonts w:hint="default"/>
        <w:lang w:val="ru-RU" w:eastAsia="en-US" w:bidi="ar-SA"/>
      </w:rPr>
    </w:lvl>
    <w:lvl w:ilvl="8" w:tplc="3C4809F0">
      <w:numFmt w:val="bullet"/>
      <w:lvlText w:val="•"/>
      <w:lvlJc w:val="left"/>
      <w:pPr>
        <w:ind w:left="8273" w:hanging="250"/>
      </w:pPr>
      <w:rPr>
        <w:rFonts w:hint="default"/>
        <w:lang w:val="ru-RU" w:eastAsia="en-US" w:bidi="ar-SA"/>
      </w:rPr>
    </w:lvl>
  </w:abstractNum>
  <w:abstractNum w:abstractNumId="8">
    <w:nsid w:val="3CAB3265"/>
    <w:multiLevelType w:val="hybridMultilevel"/>
    <w:tmpl w:val="F014C498"/>
    <w:lvl w:ilvl="0" w:tplc="B70AB300">
      <w:start w:val="1"/>
      <w:numFmt w:val="decimal"/>
      <w:lvlText w:val="%1."/>
      <w:lvlJc w:val="left"/>
      <w:pPr>
        <w:ind w:left="1037" w:hanging="501"/>
        <w:jc w:val="left"/>
      </w:pPr>
      <w:rPr>
        <w:rFonts w:hint="default"/>
        <w:b/>
        <w:bCs/>
        <w:w w:val="100"/>
        <w:u w:val="thick" w:color="000000"/>
        <w:lang w:val="ru-RU" w:eastAsia="en-US" w:bidi="ar-SA"/>
      </w:rPr>
    </w:lvl>
    <w:lvl w:ilvl="1" w:tplc="A0905DD4">
      <w:numFmt w:val="bullet"/>
      <w:lvlText w:val="•"/>
      <w:lvlJc w:val="left"/>
      <w:pPr>
        <w:ind w:left="1950" w:hanging="501"/>
      </w:pPr>
      <w:rPr>
        <w:rFonts w:hint="default"/>
        <w:lang w:val="ru-RU" w:eastAsia="en-US" w:bidi="ar-SA"/>
      </w:rPr>
    </w:lvl>
    <w:lvl w:ilvl="2" w:tplc="06E0FDB4">
      <w:numFmt w:val="bullet"/>
      <w:lvlText w:val="•"/>
      <w:lvlJc w:val="left"/>
      <w:pPr>
        <w:ind w:left="2861" w:hanging="501"/>
      </w:pPr>
      <w:rPr>
        <w:rFonts w:hint="default"/>
        <w:lang w:val="ru-RU" w:eastAsia="en-US" w:bidi="ar-SA"/>
      </w:rPr>
    </w:lvl>
    <w:lvl w:ilvl="3" w:tplc="68DE9F50">
      <w:numFmt w:val="bullet"/>
      <w:lvlText w:val="•"/>
      <w:lvlJc w:val="left"/>
      <w:pPr>
        <w:ind w:left="3771" w:hanging="501"/>
      </w:pPr>
      <w:rPr>
        <w:rFonts w:hint="default"/>
        <w:lang w:val="ru-RU" w:eastAsia="en-US" w:bidi="ar-SA"/>
      </w:rPr>
    </w:lvl>
    <w:lvl w:ilvl="4" w:tplc="688C41A0">
      <w:numFmt w:val="bullet"/>
      <w:lvlText w:val="•"/>
      <w:lvlJc w:val="left"/>
      <w:pPr>
        <w:ind w:left="4682" w:hanging="501"/>
      </w:pPr>
      <w:rPr>
        <w:rFonts w:hint="default"/>
        <w:lang w:val="ru-RU" w:eastAsia="en-US" w:bidi="ar-SA"/>
      </w:rPr>
    </w:lvl>
    <w:lvl w:ilvl="5" w:tplc="0B0A00AC">
      <w:numFmt w:val="bullet"/>
      <w:lvlText w:val="•"/>
      <w:lvlJc w:val="left"/>
      <w:pPr>
        <w:ind w:left="5593" w:hanging="501"/>
      </w:pPr>
      <w:rPr>
        <w:rFonts w:hint="default"/>
        <w:lang w:val="ru-RU" w:eastAsia="en-US" w:bidi="ar-SA"/>
      </w:rPr>
    </w:lvl>
    <w:lvl w:ilvl="6" w:tplc="32A42B18">
      <w:numFmt w:val="bullet"/>
      <w:lvlText w:val="•"/>
      <w:lvlJc w:val="left"/>
      <w:pPr>
        <w:ind w:left="6503" w:hanging="501"/>
      </w:pPr>
      <w:rPr>
        <w:rFonts w:hint="default"/>
        <w:lang w:val="ru-RU" w:eastAsia="en-US" w:bidi="ar-SA"/>
      </w:rPr>
    </w:lvl>
    <w:lvl w:ilvl="7" w:tplc="AD76313C">
      <w:numFmt w:val="bullet"/>
      <w:lvlText w:val="•"/>
      <w:lvlJc w:val="left"/>
      <w:pPr>
        <w:ind w:left="7414" w:hanging="501"/>
      </w:pPr>
      <w:rPr>
        <w:rFonts w:hint="default"/>
        <w:lang w:val="ru-RU" w:eastAsia="en-US" w:bidi="ar-SA"/>
      </w:rPr>
    </w:lvl>
    <w:lvl w:ilvl="8" w:tplc="3800C364">
      <w:numFmt w:val="bullet"/>
      <w:lvlText w:val="•"/>
      <w:lvlJc w:val="left"/>
      <w:pPr>
        <w:ind w:left="8325" w:hanging="501"/>
      </w:pPr>
      <w:rPr>
        <w:rFonts w:hint="default"/>
        <w:lang w:val="ru-RU" w:eastAsia="en-US" w:bidi="ar-SA"/>
      </w:rPr>
    </w:lvl>
  </w:abstractNum>
  <w:num w:numId="1">
    <w:abstractNumId w:val="1"/>
  </w:num>
  <w:num w:numId="2">
    <w:abstractNumId w:val="5"/>
  </w:num>
  <w:num w:numId="3">
    <w:abstractNumId w:val="0"/>
  </w:num>
  <w:num w:numId="4">
    <w:abstractNumId w:val="4"/>
  </w:num>
  <w:num w:numId="5">
    <w:abstractNumId w:val="8"/>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36880"/>
    <w:rsid w:val="0001385A"/>
    <w:rsid w:val="0005649A"/>
    <w:rsid w:val="000B2412"/>
    <w:rsid w:val="00121E86"/>
    <w:rsid w:val="0014330A"/>
    <w:rsid w:val="001624A5"/>
    <w:rsid w:val="00166739"/>
    <w:rsid w:val="00242B41"/>
    <w:rsid w:val="002A4A08"/>
    <w:rsid w:val="002A590E"/>
    <w:rsid w:val="002C78BB"/>
    <w:rsid w:val="00336BE5"/>
    <w:rsid w:val="00350F2C"/>
    <w:rsid w:val="0036484D"/>
    <w:rsid w:val="00380553"/>
    <w:rsid w:val="003C01FB"/>
    <w:rsid w:val="003C1309"/>
    <w:rsid w:val="00436880"/>
    <w:rsid w:val="00480AF4"/>
    <w:rsid w:val="00493255"/>
    <w:rsid w:val="004B3C4A"/>
    <w:rsid w:val="00521945"/>
    <w:rsid w:val="00526864"/>
    <w:rsid w:val="00554BCF"/>
    <w:rsid w:val="005730ED"/>
    <w:rsid w:val="00575BBC"/>
    <w:rsid w:val="005A5800"/>
    <w:rsid w:val="00637DF1"/>
    <w:rsid w:val="00683CE5"/>
    <w:rsid w:val="00687635"/>
    <w:rsid w:val="0070409F"/>
    <w:rsid w:val="0070583A"/>
    <w:rsid w:val="007206A9"/>
    <w:rsid w:val="00745366"/>
    <w:rsid w:val="007A13B2"/>
    <w:rsid w:val="00837D52"/>
    <w:rsid w:val="008A546E"/>
    <w:rsid w:val="00932114"/>
    <w:rsid w:val="00956638"/>
    <w:rsid w:val="009C5AF4"/>
    <w:rsid w:val="009E0A3F"/>
    <w:rsid w:val="00B20112"/>
    <w:rsid w:val="00B36839"/>
    <w:rsid w:val="00B539B5"/>
    <w:rsid w:val="00BB1A29"/>
    <w:rsid w:val="00BB55B6"/>
    <w:rsid w:val="00BE5550"/>
    <w:rsid w:val="00CA7B45"/>
    <w:rsid w:val="00D10944"/>
    <w:rsid w:val="00D6319B"/>
    <w:rsid w:val="00D81A5F"/>
    <w:rsid w:val="00E75C56"/>
    <w:rsid w:val="00EA47B1"/>
    <w:rsid w:val="00ED631B"/>
    <w:rsid w:val="00FA4D83"/>
    <w:rsid w:val="00FB6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86" w:hanging="47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8"/>
      <w:szCs w:val="28"/>
    </w:rPr>
  </w:style>
  <w:style w:type="paragraph" w:styleId="a4">
    <w:name w:val="List Paragraph"/>
    <w:basedOn w:val="a"/>
    <w:uiPriority w:val="1"/>
    <w:qFormat/>
    <w:pPr>
      <w:ind w:left="118" w:firstLine="417"/>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86" w:hanging="47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8"/>
      <w:szCs w:val="28"/>
    </w:rPr>
  </w:style>
  <w:style w:type="paragraph" w:styleId="a4">
    <w:name w:val="List Paragraph"/>
    <w:basedOn w:val="a"/>
    <w:uiPriority w:val="1"/>
    <w:qFormat/>
    <w:pPr>
      <w:ind w:left="118" w:firstLine="41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5</Pages>
  <Words>1892</Words>
  <Characters>10786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Жумабекова Акнур Рахимгереевна</cp:lastModifiedBy>
  <cp:revision>35</cp:revision>
  <dcterms:created xsi:type="dcterms:W3CDTF">2023-05-29T06:44:00Z</dcterms:created>
  <dcterms:modified xsi:type="dcterms:W3CDTF">2023-06-12T10:08:00Z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2010</vt:lpwstr>
  </property>
  <property fmtid="{D5CDD505-2E9C-101B-9397-08002B2CF9AE}" pid="4" name="LastSaved">
    <vt:filetime>2023-05-29T00:00:00Z</vt:filetime>
  </property>
</Properties>
</file>